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CF" w:rsidRPr="00DD6BCF" w:rsidRDefault="00DD6BCF" w:rsidP="00DD6BCF">
      <w:pPr>
        <w:pBdr>
          <w:bottom w:val="single" w:sz="6" w:space="1" w:color="000080"/>
        </w:pBdr>
        <w:spacing w:after="0" w:line="240" w:lineRule="auto"/>
        <w:rPr>
          <w:rFonts w:ascii="Arial" w:eastAsia="Times New Roman" w:hAnsi="Arial" w:cs="Arial"/>
          <w:b/>
          <w:bCs/>
          <w:color w:val="0000FF"/>
          <w:sz w:val="18"/>
          <w:szCs w:val="18"/>
          <w:lang w:eastAsia="cs-CZ"/>
        </w:rPr>
      </w:pPr>
      <w:r w:rsidRPr="00DD6BCF">
        <w:rPr>
          <w:rFonts w:ascii="Arial" w:eastAsia="Times New Roman" w:hAnsi="Arial" w:cs="Arial"/>
          <w:b/>
          <w:noProof/>
          <w:color w:val="0000FF"/>
          <w:sz w:val="72"/>
          <w:szCs w:val="72"/>
          <w:lang w:eastAsia="cs-CZ"/>
        </w:rPr>
        <w:drawing>
          <wp:inline distT="0" distB="0" distL="0" distR="0" wp14:anchorId="6F6B84E7" wp14:editId="0AD67EDE">
            <wp:extent cx="1066800" cy="609600"/>
            <wp:effectExtent l="0" t="0" r="0" b="0"/>
            <wp:docPr id="1" name="Obrázek 1" descr="LOGO_Skip_Final_Barv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Skip_Final_Barva_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BCF"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  <w:t xml:space="preserve">   </w:t>
      </w:r>
      <w:r w:rsidRPr="00DD6BCF">
        <w:rPr>
          <w:rFonts w:ascii="Arial" w:eastAsia="Times New Roman" w:hAnsi="Arial" w:cs="Arial"/>
          <w:b/>
          <w:bCs/>
          <w:color w:val="0000FF"/>
          <w:lang w:eastAsia="cs-CZ"/>
        </w:rPr>
        <w:t xml:space="preserve"> </w:t>
      </w:r>
      <w:r w:rsidRPr="00DD6BCF">
        <w:rPr>
          <w:rFonts w:ascii="Arial" w:eastAsia="Times New Roman" w:hAnsi="Arial" w:cs="Arial"/>
          <w:b/>
          <w:bCs/>
          <w:lang w:eastAsia="cs-CZ"/>
        </w:rPr>
        <w:t>Svaz knihovníků a informačních pracovníků České republiky</w:t>
      </w:r>
      <w:r w:rsidRPr="00DD6BCF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</w:t>
      </w:r>
      <w:r w:rsidRPr="00DD6BCF"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  <w:t xml:space="preserve"> </w:t>
      </w:r>
      <w:r w:rsidRPr="00DD6B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</w:t>
      </w:r>
    </w:p>
    <w:p w:rsidR="00CB4BEF" w:rsidRDefault="00DD6BCF" w:rsidP="00BB7AA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</w:pPr>
      <w:r w:rsidRPr="00A2194C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Zápis z</w:t>
      </w:r>
      <w:r w:rsidR="00E57139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e</w:t>
      </w:r>
      <w:r w:rsidR="00D764B6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 </w:t>
      </w:r>
      <w:r w:rsidR="004E6B7C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4</w:t>
      </w:r>
      <w:r w:rsidR="00D764B6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.</w:t>
      </w:r>
      <w:r w:rsidR="00CB4BEF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 xml:space="preserve"> zasedání </w:t>
      </w:r>
      <w:r w:rsidRPr="00A2194C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 xml:space="preserve">VV SKIP – </w:t>
      </w:r>
      <w:r w:rsidR="00CB4BEF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8.</w:t>
      </w:r>
      <w:r w:rsidR="00D27D7F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 xml:space="preserve"> </w:t>
      </w:r>
      <w:r w:rsidR="00CB4BEF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-</w:t>
      </w:r>
      <w:r w:rsidR="00D27D7F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 xml:space="preserve"> </w:t>
      </w:r>
      <w:r w:rsidR="00CB4BEF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9</w:t>
      </w:r>
      <w:r w:rsidR="00361AFF" w:rsidRPr="00A2194C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 xml:space="preserve">. </w:t>
      </w:r>
      <w:r w:rsidR="00CB4BEF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listopadu</w:t>
      </w:r>
      <w:r w:rsidR="00F0757B" w:rsidRPr="00A2194C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 xml:space="preserve"> 2017</w:t>
      </w:r>
      <w:r w:rsidR="00CB4BEF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 xml:space="preserve"> </w:t>
      </w:r>
    </w:p>
    <w:p w:rsidR="00DD6BCF" w:rsidRPr="00A2194C" w:rsidRDefault="00CB4BEF" w:rsidP="00BB7AA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v Knihovně Jiřího Mahena v Brně</w:t>
      </w:r>
    </w:p>
    <w:p w:rsidR="00DD6BCF" w:rsidRPr="00A2194C" w:rsidRDefault="00DD6BCF" w:rsidP="00DD6B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DB680D" w:rsidRPr="00546D8A" w:rsidRDefault="00DD6BCF" w:rsidP="00EE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Přítomni:</w:t>
      </w: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B4BEF"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>viz prezenční listina</w:t>
      </w:r>
    </w:p>
    <w:p w:rsidR="00EF1F31" w:rsidRPr="00546D8A" w:rsidRDefault="00EF1F31" w:rsidP="00DD6B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D6BCF" w:rsidRPr="00546D8A" w:rsidRDefault="00DD6BCF" w:rsidP="00DD6B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Program:</w:t>
      </w:r>
    </w:p>
    <w:p w:rsidR="00CB4BEF" w:rsidRPr="00546D8A" w:rsidRDefault="00CB4BEF" w:rsidP="00CB4BEF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B4BEF" w:rsidRPr="00546D8A" w:rsidRDefault="00CB4BEF" w:rsidP="00CB4BEF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546D8A">
        <w:rPr>
          <w:rFonts w:ascii="Times New Roman" w:hAnsi="Times New Roman" w:cs="Times New Roman"/>
          <w:sz w:val="24"/>
          <w:szCs w:val="24"/>
        </w:rPr>
        <w:t xml:space="preserve">1. Schválení programu, kontrola zápisu z posledního jednání VV SKIP </w:t>
      </w:r>
    </w:p>
    <w:p w:rsidR="00CB4BEF" w:rsidRPr="00546D8A" w:rsidRDefault="00CB4BEF" w:rsidP="00CB4BEF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546D8A">
        <w:rPr>
          <w:rFonts w:ascii="Times New Roman" w:hAnsi="Times New Roman" w:cs="Times New Roman"/>
          <w:sz w:val="24"/>
          <w:szCs w:val="24"/>
        </w:rPr>
        <w:t>2. Kontrola úkolů – R. Giebisch</w:t>
      </w:r>
    </w:p>
    <w:p w:rsidR="00CB4BEF" w:rsidRPr="00546D8A" w:rsidRDefault="00CB4BEF" w:rsidP="00CB4BEF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546D8A">
        <w:rPr>
          <w:rFonts w:ascii="Times New Roman" w:hAnsi="Times New Roman" w:cs="Times New Roman"/>
          <w:sz w:val="24"/>
          <w:szCs w:val="24"/>
        </w:rPr>
        <w:t xml:space="preserve">3. Hospodaření SKIP - A. Kvasničková </w:t>
      </w:r>
    </w:p>
    <w:p w:rsidR="00CB4BEF" w:rsidRPr="00546D8A" w:rsidRDefault="00CB4BEF" w:rsidP="00CB4BEF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546D8A">
        <w:rPr>
          <w:rFonts w:ascii="Times New Roman" w:hAnsi="Times New Roman" w:cs="Times New Roman"/>
          <w:sz w:val="24"/>
          <w:szCs w:val="24"/>
        </w:rPr>
        <w:t xml:space="preserve">4. Oslava 100. výročí republiky a 1. knihovnického zákona „Knihovna věc veřejná“ – J. </w:t>
      </w:r>
    </w:p>
    <w:p w:rsidR="00CB4BEF" w:rsidRPr="00546D8A" w:rsidRDefault="00CB4BEF" w:rsidP="00CB4BEF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546D8A">
        <w:rPr>
          <w:rFonts w:ascii="Times New Roman" w:hAnsi="Times New Roman" w:cs="Times New Roman"/>
          <w:sz w:val="24"/>
          <w:szCs w:val="24"/>
        </w:rPr>
        <w:t xml:space="preserve">    Štěrbová</w:t>
      </w:r>
    </w:p>
    <w:p w:rsidR="00CB4BEF" w:rsidRPr="00546D8A" w:rsidRDefault="00CB4BEF" w:rsidP="00CB4BEF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546D8A">
        <w:rPr>
          <w:rFonts w:ascii="Times New Roman" w:hAnsi="Times New Roman" w:cs="Times New Roman"/>
          <w:sz w:val="24"/>
          <w:szCs w:val="24"/>
        </w:rPr>
        <w:t>5. Akce a projekty SKIP 2017/18 – R. Giebisch</w:t>
      </w:r>
    </w:p>
    <w:p w:rsidR="00CB4BEF" w:rsidRPr="00546D8A" w:rsidRDefault="00CB4BEF" w:rsidP="00CB4BEF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546D8A">
        <w:rPr>
          <w:rFonts w:ascii="Times New Roman" w:hAnsi="Times New Roman" w:cs="Times New Roman"/>
          <w:sz w:val="24"/>
          <w:szCs w:val="24"/>
        </w:rPr>
        <w:t>6. S knížkou do života "BOOKSTART" – Z. Houšková</w:t>
      </w:r>
    </w:p>
    <w:p w:rsidR="00CB4BEF" w:rsidRPr="00546D8A" w:rsidRDefault="00CB4BEF" w:rsidP="00CB4BEF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546D8A">
        <w:rPr>
          <w:rFonts w:ascii="Times New Roman" w:hAnsi="Times New Roman" w:cs="Times New Roman"/>
          <w:sz w:val="24"/>
          <w:szCs w:val="24"/>
        </w:rPr>
        <w:t>7. Mezinárodní spolupráce – Z. Matušík</w:t>
      </w:r>
    </w:p>
    <w:p w:rsidR="00CB4BEF" w:rsidRPr="00546D8A" w:rsidRDefault="00CB4BEF" w:rsidP="00CB4BEF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546D8A">
        <w:rPr>
          <w:rFonts w:ascii="Times New Roman" w:hAnsi="Times New Roman" w:cs="Times New Roman"/>
          <w:sz w:val="24"/>
          <w:szCs w:val="24"/>
        </w:rPr>
        <w:t>8. Zahraniční zkušenosti IFLA – Sydney, Wroclaw 2017 – L. Nivnická</w:t>
      </w:r>
    </w:p>
    <w:p w:rsidR="00CB4BEF" w:rsidRPr="00546D8A" w:rsidRDefault="00CB4BEF" w:rsidP="00CB4BEF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546D8A">
        <w:rPr>
          <w:rFonts w:ascii="Times New Roman" w:hAnsi="Times New Roman" w:cs="Times New Roman"/>
          <w:sz w:val="24"/>
          <w:szCs w:val="24"/>
        </w:rPr>
        <w:t>9. Informace ze sekcí a regionů – předsedové</w:t>
      </w:r>
    </w:p>
    <w:p w:rsidR="00CB4BEF" w:rsidRPr="00546D8A" w:rsidRDefault="00CB4BEF" w:rsidP="00CB4BEF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546D8A">
        <w:rPr>
          <w:rFonts w:ascii="Times New Roman" w:hAnsi="Times New Roman" w:cs="Times New Roman"/>
          <w:sz w:val="24"/>
          <w:szCs w:val="24"/>
        </w:rPr>
        <w:t>10. Zaměstnavatelská sekce</w:t>
      </w:r>
    </w:p>
    <w:p w:rsidR="00CB4BEF" w:rsidRPr="00546D8A" w:rsidRDefault="00CB4BEF" w:rsidP="00CB4BEF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546D8A">
        <w:rPr>
          <w:rFonts w:ascii="Times New Roman" w:hAnsi="Times New Roman" w:cs="Times New Roman"/>
          <w:sz w:val="24"/>
          <w:szCs w:val="24"/>
        </w:rPr>
        <w:t>11. Publikační činnost – L. Jansová</w:t>
      </w:r>
    </w:p>
    <w:p w:rsidR="00CB4BEF" w:rsidRPr="00546D8A" w:rsidRDefault="00CB4BEF" w:rsidP="00CB4BEF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546D8A">
        <w:rPr>
          <w:rFonts w:ascii="Times New Roman" w:hAnsi="Times New Roman" w:cs="Times New Roman"/>
          <w:sz w:val="24"/>
          <w:szCs w:val="24"/>
        </w:rPr>
        <w:t xml:space="preserve">12. Novela Katalogu prací – V Richter </w:t>
      </w:r>
    </w:p>
    <w:p w:rsidR="00CB4BEF" w:rsidRPr="00546D8A" w:rsidRDefault="00CB4BEF" w:rsidP="00CB4BEF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546D8A">
        <w:rPr>
          <w:rFonts w:ascii="Times New Roman" w:hAnsi="Times New Roman" w:cs="Times New Roman"/>
          <w:sz w:val="24"/>
          <w:szCs w:val="24"/>
        </w:rPr>
        <w:t>13. Různé</w:t>
      </w:r>
    </w:p>
    <w:p w:rsidR="00DB680D" w:rsidRPr="00546D8A" w:rsidRDefault="00DB680D" w:rsidP="00AB54BE">
      <w:pPr>
        <w:pStyle w:val="Prosttex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D4A" w:rsidRPr="00546D8A" w:rsidRDefault="00DD6BCF" w:rsidP="00DD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Schválen </w:t>
      </w:r>
      <w:r w:rsidR="00BD01FE" w:rsidRPr="00546D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zápis </w:t>
      </w:r>
      <w:r w:rsidR="002B353E" w:rsidRPr="00546D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</w:t>
      </w:r>
      <w:r w:rsidR="00BD01FE" w:rsidRPr="00546D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4E6B7C" w:rsidRPr="00546D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BD01FE" w:rsidRPr="00546D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zasedání</w:t>
      </w:r>
      <w:r w:rsidR="00D764B6" w:rsidRPr="00546D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46D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VV SKIP</w:t>
      </w:r>
    </w:p>
    <w:p w:rsidR="00A03B09" w:rsidRPr="00546D8A" w:rsidRDefault="00A03B09" w:rsidP="007B0A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B680D" w:rsidRPr="00546D8A" w:rsidRDefault="007B0A2B" w:rsidP="007B0A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E00A3E" w:rsidRPr="00546D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546D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Úkoly z jednání VV SKIP</w:t>
      </w:r>
    </w:p>
    <w:p w:rsidR="00A45782" w:rsidRPr="00546D8A" w:rsidRDefault="00A45782" w:rsidP="00FD0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764B6" w:rsidRPr="00546D8A" w:rsidRDefault="00284C01" w:rsidP="00D764B6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 4.</w:t>
      </w:r>
      <w:r w:rsidR="00376D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11. nutno zaslat projekty SKIP na rok 2018 – Cyklus </w:t>
      </w:r>
      <w:r w:rsidR="00C96B46"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vzdělávacích akcí – splněno.</w:t>
      </w:r>
    </w:p>
    <w:p w:rsidR="00C96B46" w:rsidRPr="00546D8A" w:rsidRDefault="00C96B46" w:rsidP="00D764B6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Kol. Kvasničková připraví na jednání VV SKIP přehled čerpání rozpočtu VV SKIP za rok 2017 – splněno – věnován samostatný bod.</w:t>
      </w:r>
    </w:p>
    <w:p w:rsidR="00C96B46" w:rsidRPr="00546D8A" w:rsidRDefault="00C96B46" w:rsidP="00D764B6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Zajistit doúčtování všech letošních projektů SKIP – A. Kvasničková a garanti projektů – úkol trvá.</w:t>
      </w:r>
    </w:p>
    <w:p w:rsidR="00C96B46" w:rsidRPr="00546D8A" w:rsidRDefault="0002315E" w:rsidP="00D764B6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Svolat schůzky garantů celostátních akcí – R. Giebisch a garanti akcí – úkol trvá.</w:t>
      </w:r>
    </w:p>
    <w:p w:rsidR="0002315E" w:rsidRPr="00546D8A" w:rsidRDefault="0002315E" w:rsidP="00D764B6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Vyhlásit a realizovat soutěž pro 10. ročník Knížky pro prvňáčka – Z. Houšková a kolektiv – splněno.</w:t>
      </w:r>
    </w:p>
    <w:p w:rsidR="00376D27" w:rsidRDefault="0002315E" w:rsidP="00376D27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Zpracování a předání archivu VV SKIP do Národního archivu – A. Kvasničková a R. Giebisch </w:t>
      </w:r>
      <w:r w:rsidR="00E75635"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–</w:t>
      </w:r>
      <w:r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75635"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úkol splněn.</w:t>
      </w:r>
      <w:r w:rsidR="00086576"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02315E" w:rsidRPr="00376D27" w:rsidRDefault="008F0AB8" w:rsidP="00376D27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76D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zpracovat spisový, archivní a skartační ř</w:t>
      </w:r>
      <w:r w:rsidR="00376D27" w:rsidRPr="00376D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Pr="00376D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 SKIP</w:t>
      </w:r>
      <w:r w:rsidR="00376D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376D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Kol. Maixnerová připraví ve spolupráci s J. Kroulíkovou doporučení pro archivaci materiálů regionálních výborů SKIP.</w:t>
      </w:r>
    </w:p>
    <w:p w:rsidR="00E75635" w:rsidRPr="00546D8A" w:rsidRDefault="00E75635" w:rsidP="00D764B6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Aktualizace členské základy všech regionů – předsedové – splnit do 30.</w:t>
      </w:r>
      <w:r w:rsidR="00376D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27D7F"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11.!</w:t>
      </w:r>
    </w:p>
    <w:p w:rsidR="00D764B6" w:rsidRPr="00546D8A" w:rsidRDefault="00D764B6" w:rsidP="00FD0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764B6" w:rsidRPr="00546D8A" w:rsidRDefault="00D764B6" w:rsidP="00FD060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3B56" w:rsidRPr="00546D8A" w:rsidRDefault="00FC3B56" w:rsidP="00373BD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546D8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B7AAA" w:rsidRPr="00546D8A">
        <w:rPr>
          <w:rFonts w:ascii="Times New Roman" w:hAnsi="Times New Roman" w:cs="Times New Roman"/>
          <w:b/>
          <w:sz w:val="24"/>
          <w:szCs w:val="24"/>
        </w:rPr>
        <w:t>Hospodaření SKIP</w:t>
      </w:r>
    </w:p>
    <w:p w:rsidR="00330B9E" w:rsidRPr="00546D8A" w:rsidRDefault="00330B9E" w:rsidP="00373BD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330B9E" w:rsidRPr="00546D8A" w:rsidRDefault="00330B9E" w:rsidP="00373BDD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546D8A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546D8A">
        <w:rPr>
          <w:rFonts w:ascii="Times New Roman" w:hAnsi="Times New Roman" w:cs="Times New Roman"/>
          <w:sz w:val="24"/>
          <w:szCs w:val="24"/>
        </w:rPr>
        <w:t>Kol. Kvasničková se z jednání VV SKIP omluvila a zprávu o hospodaření VV SKIP přednesl kol. Giebisch.</w:t>
      </w:r>
    </w:p>
    <w:p w:rsidR="00330B9E" w:rsidRPr="00546D8A" w:rsidRDefault="00330B9E" w:rsidP="00373BDD">
      <w:pPr>
        <w:pStyle w:val="Prosttext"/>
        <w:rPr>
          <w:rFonts w:ascii="Times New Roman" w:hAnsi="Times New Roman" w:cs="Times New Roman"/>
          <w:sz w:val="24"/>
          <w:szCs w:val="24"/>
        </w:rPr>
      </w:pPr>
    </w:p>
    <w:tbl>
      <w:tblPr>
        <w:tblW w:w="8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2306"/>
      </w:tblGrid>
      <w:tr w:rsidR="00086576" w:rsidRPr="00546D8A" w:rsidTr="00536AAD">
        <w:trPr>
          <w:trHeight w:val="36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Zpráva o hospodaření k </w:t>
            </w:r>
            <w:r w:rsidR="00D27D7F" w:rsidRPr="00546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31. 10. 2017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086576">
        <w:trPr>
          <w:trHeight w:val="255"/>
        </w:trPr>
        <w:tc>
          <w:tcPr>
            <w:tcW w:w="8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376D27" w:rsidP="0037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086576"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ybr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086576"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</w:t>
            </w:r>
            <w:r w:rsidR="00086576"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účastnické poplatky a poplatky na akcích VV SKIP celkem 210 360 Kč</w:t>
            </w: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Sponzorský dar na Knížku pro prvňáčka ve výši 100 000 Kč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Odvedené členské příspěvky 825 400 Kč.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Přidělená dotace MK 704 000 Kč.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31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Celkové příjmy k </w:t>
            </w:r>
            <w:r w:rsidR="00376D27" w:rsidRPr="00546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31. 10. 2017</w:t>
            </w:r>
            <w:r w:rsidRPr="00546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jsou 1 839 800 Kč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na uspořádání akcí SKIP ve výši 210 069 Kč.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Náklady uhrazené z dotace 581 265 Kč.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31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Uhrazené náklady z prostředků VV SKIP: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Materiál včetně navýšení dotace 18 106 Kč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Cestovné včetně navýšení dotace 80 870 Kč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086576">
        <w:trPr>
          <w:trHeight w:val="255"/>
        </w:trPr>
        <w:tc>
          <w:tcPr>
            <w:tcW w:w="8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Dary knihovnám a knihovníkům např. u příležitosti vyhlášení knihovny roku 14 129 Kč</w:t>
            </w: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Občerstvení spojené s akcemi klubů SKIP 17 449 Kč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Poplatky bance 2 569 Kč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Služby spojené s provozem sekretariátu 90 000 Kč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 a doména 40 386 Kč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Provozní režie (nájem, školení apod.) 15 544 Kč.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Bulletin a tisk plakátů a záložek 43 154 Kč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Knížka pro prvňáčka 160 000 Kč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Náklady na navýšení dotace ze služeb 96 465 Kč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Náklady na dohody o provedení práce </w:t>
            </w:r>
            <w:r w:rsidR="00376D27"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včetně navýšení</w:t>
            </w: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76D27"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dotace 172 625</w:t>
            </w: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Členské příspěvky v jiných organizacích 58 000 Kč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Účastnické poplatky na akcích 16 369 Kč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Celkové výdaje z prostředků VV </w:t>
            </w:r>
            <w:r w:rsidR="00376D27" w:rsidRPr="00546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SKIP 1 618 151</w:t>
            </w:r>
            <w:r w:rsidRPr="00546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31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Očekávané úhrady nákladů do konce roku: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Dotace ve výši 122 735 Kč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členské příspěvky 2 000 Kč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 32 000 Kč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Navýšení dotace 125 000 Kč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Knihovna roku 20 000 Kč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BOOKSTART 100 000 Kč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Bulletin 10 000 Kč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31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Očekávané výdaje do konce roku 412 000 Kč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6576" w:rsidRPr="00546D8A" w:rsidTr="00086576">
        <w:trPr>
          <w:trHeight w:val="315"/>
        </w:trPr>
        <w:tc>
          <w:tcPr>
            <w:tcW w:w="8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Očekávaný zůstatek finančních prostředků pro rok 2018 </w:t>
            </w:r>
            <w:r w:rsidR="00376D27" w:rsidRPr="00546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cca 320 000</w:t>
            </w:r>
            <w:r w:rsidRPr="00546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086576" w:rsidRPr="00546D8A" w:rsidTr="00536AAD">
        <w:trPr>
          <w:trHeight w:val="15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4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počátku roku budou ještě výdaje cca. 150 000 Kč na BOOKSTART a úhradu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086576">
        <w:trPr>
          <w:trHeight w:val="420"/>
        </w:trPr>
        <w:tc>
          <w:tcPr>
            <w:tcW w:w="8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nákladů na SW, nájemné, faktury za 1. čtvrtletí - dokud není přidělena dotace (nejdříve konec dubna)</w:t>
            </w:r>
          </w:p>
        </w:tc>
      </w:tr>
      <w:tr w:rsidR="00086576" w:rsidRPr="00546D8A" w:rsidTr="00536AAD">
        <w:trPr>
          <w:trHeight w:val="4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F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 připsány odvody z členských příspěvků (nejdříve v dubnu - </w:t>
            </w:r>
            <w:r w:rsidR="00F932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Pr="00546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větnu 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4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banka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76" w:rsidRPr="00546D8A" w:rsidRDefault="00536AAD" w:rsidP="00536A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           </w:t>
            </w:r>
            <w:r w:rsidR="00086576" w:rsidRPr="00546D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711 440,65 Kč</w:t>
            </w: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pokladna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22 858,00 Kč</w:t>
            </w:r>
          </w:p>
        </w:tc>
      </w:tr>
      <w:tr w:rsidR="00086576" w:rsidRPr="00546D8A" w:rsidTr="00536AA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celkem finance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76" w:rsidRPr="00546D8A" w:rsidRDefault="00086576" w:rsidP="00086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4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734 298,65 Kč</w:t>
            </w:r>
          </w:p>
        </w:tc>
      </w:tr>
    </w:tbl>
    <w:p w:rsidR="00330B9E" w:rsidRPr="00546D8A" w:rsidRDefault="00330B9E" w:rsidP="00373BD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30B9E" w:rsidRPr="00546D8A" w:rsidRDefault="003A35D1" w:rsidP="003A35D1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546D8A">
        <w:rPr>
          <w:rFonts w:ascii="Times New Roman" w:hAnsi="Times New Roman" w:cs="Times New Roman"/>
          <w:b/>
          <w:sz w:val="24"/>
          <w:szCs w:val="24"/>
        </w:rPr>
        <w:t>4. Oslava 100. výročí republiky a 1. knihovnického zákona „Knihovna věc veřejná“</w:t>
      </w:r>
    </w:p>
    <w:p w:rsidR="00330B9E" w:rsidRPr="00546D8A" w:rsidRDefault="00330B9E" w:rsidP="00373BD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30B9E" w:rsidRPr="00546D8A" w:rsidRDefault="00C01F1B" w:rsidP="003A35D1">
      <w:pPr>
        <w:pStyle w:val="Prosttex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46D8A">
        <w:rPr>
          <w:rFonts w:ascii="Times New Roman" w:hAnsi="Times New Roman" w:cs="Times New Roman"/>
          <w:sz w:val="24"/>
          <w:szCs w:val="24"/>
        </w:rPr>
        <w:t xml:space="preserve">Kol. Richter připravil prezentaci k plánovanému projektu – </w:t>
      </w:r>
      <w:r w:rsidR="00E0320C">
        <w:rPr>
          <w:rFonts w:ascii="Times New Roman" w:hAnsi="Times New Roman" w:cs="Times New Roman"/>
          <w:sz w:val="24"/>
          <w:szCs w:val="24"/>
        </w:rPr>
        <w:t>viz web</w:t>
      </w:r>
      <w:r w:rsidRPr="00546D8A">
        <w:rPr>
          <w:rFonts w:ascii="Times New Roman" w:hAnsi="Times New Roman" w:cs="Times New Roman"/>
          <w:sz w:val="24"/>
          <w:szCs w:val="24"/>
        </w:rPr>
        <w:t xml:space="preserve"> SKIP.</w:t>
      </w:r>
    </w:p>
    <w:p w:rsidR="00C01F1B" w:rsidRPr="00546D8A" w:rsidRDefault="00C01F1B" w:rsidP="00C01F1B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546D8A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R. Giebisch odeslal dopis ředitelům KK s oslovením ke spolupráci, všichni přislíbili spolupráci, jen KK Vysočiny chce akci realizovat v roce 2019 kvůli novostavbě knihovny.</w:t>
      </w:r>
    </w:p>
    <w:p w:rsidR="00C01F1B" w:rsidRPr="00546D8A" w:rsidRDefault="00C01F1B" w:rsidP="00C01F1B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546D8A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Úvod – </w:t>
      </w:r>
      <w:r w:rsidR="00E0320C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video</w:t>
      </w:r>
      <w:r w:rsidRPr="00546D8A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 IFLA </w:t>
      </w:r>
      <w:r w:rsidR="00E0320C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Global Vision </w:t>
      </w:r>
      <w:r w:rsidRPr="00546D8A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– překlad domluví kol. Nivnická, prezentace</w:t>
      </w:r>
      <w:r w:rsidR="008F0AB8" w:rsidRPr="00546D8A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 vycházející z Koncepce rozvoje knihoven ČR </w:t>
      </w:r>
      <w:r w:rsidR="00376D27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do roku 2020, IFLA Vision a info</w:t>
      </w:r>
      <w:r w:rsidR="008F0AB8" w:rsidRPr="00546D8A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grafiky o činnosti a statistických výsledcích knihoven</w:t>
      </w:r>
      <w:r w:rsidRPr="00546D8A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. Kol. Nivnická se pokusí domluvit i zdravici prezidentky IFLA pro české knihovníky. Finanční zajištění z K21. Příprava projektu – J. Štěrbová, R. Giebisch.</w:t>
      </w:r>
      <w:r w:rsidR="00A2219E" w:rsidRPr="00546D8A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 Předpokládané náklady cca 150 000 Kč.</w:t>
      </w:r>
    </w:p>
    <w:p w:rsidR="00A2219E" w:rsidRPr="00546D8A" w:rsidRDefault="008F0AB8" w:rsidP="003F4B6E">
      <w:pPr>
        <w:pStyle w:val="Odstavecseseznamem"/>
        <w:ind w:left="1416" w:firstLine="2"/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546D8A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Do kulatých stolů v krajích p</w:t>
      </w:r>
      <w:r w:rsidR="00C01F1B" w:rsidRPr="00546D8A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ozveme zástupce MK ČR, krajů, měst a obcí + partnerské organizace – SMO, AK, SPOV, Zdravá města, SMS atd. + odbornou veřejnost. V panelu zazní 5 otázek  - 4 společné pro všechny + 1 regionální problematika. 4 otázky z návrhů vybral V. Richter. </w:t>
      </w:r>
      <w:r w:rsidRPr="00546D8A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: </w:t>
      </w:r>
      <w:r w:rsidR="00AA3533" w:rsidRPr="00546D8A">
        <w:rPr>
          <w:rFonts w:ascii="Times New Roman" w:hAnsi="Times New Roman" w:cs="Times New Roman"/>
          <w:bCs/>
          <w:i/>
          <w:iCs/>
          <w:sz w:val="24"/>
          <w:szCs w:val="24"/>
          <w:lang w:eastAsia="cs-CZ"/>
        </w:rPr>
        <w:t xml:space="preserve">V ČR máme hodně knihoven a velkou tradici – jak to využijeme do </w:t>
      </w:r>
      <w:r w:rsidR="00376D27" w:rsidRPr="00546D8A">
        <w:rPr>
          <w:rFonts w:ascii="Times New Roman" w:hAnsi="Times New Roman" w:cs="Times New Roman"/>
          <w:bCs/>
          <w:i/>
          <w:iCs/>
          <w:sz w:val="24"/>
          <w:szCs w:val="24"/>
          <w:lang w:eastAsia="cs-CZ"/>
        </w:rPr>
        <w:t>budoucna? Co</w:t>
      </w:r>
      <w:r w:rsidR="00AA3533" w:rsidRPr="00546D8A">
        <w:rPr>
          <w:rFonts w:ascii="Times New Roman" w:hAnsi="Times New Roman" w:cs="Times New Roman"/>
          <w:bCs/>
          <w:i/>
          <w:iCs/>
          <w:sz w:val="24"/>
          <w:szCs w:val="24"/>
          <w:lang w:eastAsia="cs-CZ"/>
        </w:rPr>
        <w:t xml:space="preserve"> by knihovny měly dělat více a co </w:t>
      </w:r>
      <w:r w:rsidR="00376D27" w:rsidRPr="00546D8A">
        <w:rPr>
          <w:rFonts w:ascii="Times New Roman" w:hAnsi="Times New Roman" w:cs="Times New Roman"/>
          <w:bCs/>
          <w:i/>
          <w:iCs/>
          <w:sz w:val="24"/>
          <w:szCs w:val="24"/>
          <w:lang w:eastAsia="cs-CZ"/>
        </w:rPr>
        <w:t>méně? Jak</w:t>
      </w:r>
      <w:r w:rsidR="00AA3533" w:rsidRPr="00546D8A">
        <w:rPr>
          <w:rFonts w:ascii="Times New Roman" w:hAnsi="Times New Roman" w:cs="Times New Roman"/>
          <w:bCs/>
          <w:i/>
          <w:iCs/>
          <w:sz w:val="24"/>
          <w:szCs w:val="24"/>
          <w:lang w:eastAsia="cs-CZ"/>
        </w:rPr>
        <w:t xml:space="preserve"> více angažovat vedení obcí – </w:t>
      </w:r>
      <w:r w:rsidR="00376D27" w:rsidRPr="00546D8A">
        <w:rPr>
          <w:rFonts w:ascii="Times New Roman" w:hAnsi="Times New Roman" w:cs="Times New Roman"/>
          <w:bCs/>
          <w:i/>
          <w:iCs/>
          <w:sz w:val="24"/>
          <w:szCs w:val="24"/>
          <w:lang w:eastAsia="cs-CZ"/>
        </w:rPr>
        <w:t>zřizovatele? Jak</w:t>
      </w:r>
      <w:r w:rsidR="00AA3533" w:rsidRPr="00546D8A">
        <w:rPr>
          <w:rFonts w:ascii="Times New Roman" w:hAnsi="Times New Roman" w:cs="Times New Roman"/>
          <w:bCs/>
          <w:i/>
          <w:iCs/>
          <w:sz w:val="24"/>
          <w:szCs w:val="24"/>
          <w:lang w:eastAsia="cs-CZ"/>
        </w:rPr>
        <w:t xml:space="preserve"> podpořit transformaci knihoven – vybavení ICT, podpora RF knihoven … </w:t>
      </w:r>
      <w:r w:rsidR="00AA3533" w:rsidRPr="00546D8A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?</w:t>
      </w:r>
    </w:p>
    <w:p w:rsidR="00AA3533" w:rsidRPr="00546D8A" w:rsidRDefault="00AA3533" w:rsidP="00C01F1B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546D8A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Kulaté stoly budou moderovat zkušení moderátoři /pokusíme se oslovit ke spolupráci Český rozhlas – kol. Giebisch/. Celkové ladění akce musí být pozitivní.</w:t>
      </w:r>
    </w:p>
    <w:p w:rsidR="00AA3533" w:rsidRPr="00546D8A" w:rsidRDefault="00A15400" w:rsidP="00C01F1B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546D8A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Je nutné zpracovat také výstup – zajímavé odpovědi na otázky, návrhy řešení atd. (pro tento účel je dobré získat souhlas diskutujících se zveřejněním). Zamyslíme se nad formou výstupu – e-kniha</w:t>
      </w:r>
      <w:r w:rsidR="00AA3533" w:rsidRPr="00546D8A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? </w:t>
      </w:r>
      <w:r w:rsidRPr="00546D8A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l</w:t>
      </w:r>
      <w:r w:rsidR="00AA3533" w:rsidRPr="00546D8A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eták pro veřejnost? </w:t>
      </w:r>
      <w:r w:rsidRPr="00546D8A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 Sborník? </w:t>
      </w:r>
      <w:r w:rsidR="00AA3533" w:rsidRPr="00546D8A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Na podporu </w:t>
      </w:r>
      <w:r w:rsidRPr="00546D8A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a propagaci </w:t>
      </w:r>
      <w:r w:rsidR="00AA3533" w:rsidRPr="00546D8A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akce můžeme vydat např. propisky – Knihovna věc veřejná…</w:t>
      </w:r>
      <w:r w:rsidR="000A0F75" w:rsidRPr="00546D8A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 Musíme se více věnovat advokacii knihoven!</w:t>
      </w:r>
    </w:p>
    <w:p w:rsidR="00EB1AF9" w:rsidRPr="00546D8A" w:rsidRDefault="00985D3A" w:rsidP="00C01F1B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546D8A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Akce bude trvat 2-3 hodiny. Musíme začít již od února 2018, v létě to bude horší s termíny a je vhodné využít období před volbami do obcí a měst v říjnu 2018! </w:t>
      </w:r>
    </w:p>
    <w:p w:rsidR="00985D3A" w:rsidRPr="00546D8A" w:rsidRDefault="00985D3A" w:rsidP="00C01F1B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546D8A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Kulaté stoly budou probíhat ve spolupráci se SDRUK – domluví kol. Konvalinková. Informace budou zaslány do konference VV SKIP a SDRUK</w:t>
      </w:r>
      <w:r w:rsidR="00E0320C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, respektive krajskými knihovnami</w:t>
      </w:r>
      <w:r w:rsidRPr="00546D8A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.</w:t>
      </w:r>
    </w:p>
    <w:p w:rsidR="00C01F1B" w:rsidRPr="00546D8A" w:rsidRDefault="00C01F1B" w:rsidP="00A2219E">
      <w:pPr>
        <w:pStyle w:val="Prosttext"/>
        <w:ind w:left="720"/>
        <w:rPr>
          <w:rFonts w:ascii="Times New Roman" w:hAnsi="Times New Roman" w:cs="Times New Roman"/>
          <w:sz w:val="24"/>
          <w:szCs w:val="24"/>
        </w:rPr>
      </w:pPr>
    </w:p>
    <w:p w:rsidR="00AA3533" w:rsidRPr="00546D8A" w:rsidRDefault="00AA3533" w:rsidP="00AA353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546D8A">
        <w:rPr>
          <w:rFonts w:ascii="Times New Roman" w:hAnsi="Times New Roman" w:cs="Times New Roman"/>
          <w:b/>
          <w:sz w:val="24"/>
          <w:szCs w:val="24"/>
        </w:rPr>
        <w:t xml:space="preserve">5. Akce a projekty SKIP 2017/18 </w:t>
      </w:r>
    </w:p>
    <w:p w:rsidR="00330B9E" w:rsidRPr="00546D8A" w:rsidRDefault="00330B9E" w:rsidP="00373BD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E1043" w:rsidRPr="00546D8A" w:rsidRDefault="00BE1043" w:rsidP="00BE1043">
      <w:pPr>
        <w:pStyle w:val="Prosttex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46D8A">
        <w:rPr>
          <w:rFonts w:ascii="Times New Roman" w:hAnsi="Times New Roman" w:cs="Times New Roman"/>
          <w:sz w:val="24"/>
          <w:szCs w:val="24"/>
        </w:rPr>
        <w:t>Kol. Giebisch připravil prezentaci k projektům SKIP za rok 2017 – v</w:t>
      </w:r>
      <w:r w:rsidR="00E0320C">
        <w:rPr>
          <w:rFonts w:ascii="Times New Roman" w:hAnsi="Times New Roman" w:cs="Times New Roman"/>
          <w:sz w:val="24"/>
          <w:szCs w:val="24"/>
        </w:rPr>
        <w:t>iz</w:t>
      </w:r>
      <w:r w:rsidRPr="00546D8A">
        <w:rPr>
          <w:rFonts w:ascii="Times New Roman" w:hAnsi="Times New Roman" w:cs="Times New Roman"/>
          <w:sz w:val="24"/>
          <w:szCs w:val="24"/>
        </w:rPr>
        <w:t xml:space="preserve"> web SKIP.</w:t>
      </w:r>
      <w:r w:rsidR="00AF2A49" w:rsidRPr="00546D8A">
        <w:rPr>
          <w:rFonts w:ascii="Times New Roman" w:hAnsi="Times New Roman" w:cs="Times New Roman"/>
          <w:sz w:val="24"/>
          <w:szCs w:val="24"/>
        </w:rPr>
        <w:t xml:space="preserve"> Kol. Giebisch připrav</w:t>
      </w:r>
      <w:r w:rsidR="008D35AC">
        <w:rPr>
          <w:rFonts w:ascii="Times New Roman" w:hAnsi="Times New Roman" w:cs="Times New Roman"/>
          <w:sz w:val="24"/>
          <w:szCs w:val="24"/>
        </w:rPr>
        <w:t>i</w:t>
      </w:r>
      <w:r w:rsidR="00E0320C">
        <w:rPr>
          <w:rFonts w:ascii="Times New Roman" w:hAnsi="Times New Roman" w:cs="Times New Roman"/>
          <w:sz w:val="24"/>
          <w:szCs w:val="24"/>
        </w:rPr>
        <w:t>l</w:t>
      </w:r>
      <w:r w:rsidR="00AF2A49" w:rsidRPr="00546D8A">
        <w:rPr>
          <w:rFonts w:ascii="Times New Roman" w:hAnsi="Times New Roman" w:cs="Times New Roman"/>
          <w:sz w:val="24"/>
          <w:szCs w:val="24"/>
        </w:rPr>
        <w:t xml:space="preserve"> přehled plánovaných akcí a projektů na rok 2018 a v</w:t>
      </w:r>
      <w:r w:rsidR="00E0320C">
        <w:rPr>
          <w:rFonts w:ascii="Times New Roman" w:hAnsi="Times New Roman" w:cs="Times New Roman"/>
          <w:sz w:val="24"/>
          <w:szCs w:val="24"/>
        </w:rPr>
        <w:t>iz</w:t>
      </w:r>
      <w:r w:rsidR="00AF2A49" w:rsidRPr="00546D8A">
        <w:rPr>
          <w:rFonts w:ascii="Times New Roman" w:hAnsi="Times New Roman" w:cs="Times New Roman"/>
          <w:sz w:val="24"/>
          <w:szCs w:val="24"/>
        </w:rPr>
        <w:t xml:space="preserve"> web SKIP.</w:t>
      </w:r>
    </w:p>
    <w:p w:rsidR="00330B9E" w:rsidRPr="00546D8A" w:rsidRDefault="00AF2A49" w:rsidP="00AA3533">
      <w:pPr>
        <w:pStyle w:val="Prosttex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46D8A">
        <w:rPr>
          <w:rFonts w:ascii="Times New Roman" w:hAnsi="Times New Roman" w:cs="Times New Roman"/>
          <w:sz w:val="24"/>
          <w:szCs w:val="24"/>
        </w:rPr>
        <w:t xml:space="preserve">Na minulém výjezdním zasedání VV SKIP byli stanoveni garanti pro jednotlivé akce SKIP – uvádíme znovu níže pro </w:t>
      </w:r>
      <w:r w:rsidR="00376D27" w:rsidRPr="00546D8A">
        <w:rPr>
          <w:rFonts w:ascii="Times New Roman" w:hAnsi="Times New Roman" w:cs="Times New Roman"/>
          <w:sz w:val="24"/>
          <w:szCs w:val="24"/>
        </w:rPr>
        <w:t>přehled! Je</w:t>
      </w:r>
      <w:r w:rsidRPr="00546D8A">
        <w:rPr>
          <w:rFonts w:ascii="Times New Roman" w:hAnsi="Times New Roman" w:cs="Times New Roman"/>
          <w:sz w:val="24"/>
          <w:szCs w:val="24"/>
        </w:rPr>
        <w:t xml:space="preserve"> nutno aktivizovat tyto pracovní </w:t>
      </w:r>
      <w:r w:rsidR="00376D27" w:rsidRPr="00546D8A">
        <w:rPr>
          <w:rFonts w:ascii="Times New Roman" w:hAnsi="Times New Roman" w:cs="Times New Roman"/>
          <w:sz w:val="24"/>
          <w:szCs w:val="24"/>
        </w:rPr>
        <w:t>skupiny!</w:t>
      </w:r>
    </w:p>
    <w:p w:rsidR="00330B9E" w:rsidRPr="00546D8A" w:rsidRDefault="00330B9E" w:rsidP="00373BD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0055E" w:rsidRPr="00546D8A" w:rsidRDefault="0060055E" w:rsidP="0060055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Březen – měsíc čtenářů:</w:t>
      </w: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Kateřina Hubertová, Blanka Konvalinková, Libuše Nivnická, </w:t>
      </w:r>
    </w:p>
    <w:p w:rsidR="0060055E" w:rsidRPr="00546D8A" w:rsidRDefault="0060055E" w:rsidP="0060055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>Jaroslava Štěrbová, Hana Nemčičová</w:t>
      </w:r>
      <w:r w:rsidR="00AF2A49"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F2A49" w:rsidRPr="00546D8A" w:rsidRDefault="00AF2A49" w:rsidP="0060055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A49" w:rsidRPr="00546D8A" w:rsidRDefault="00AF2A49" w:rsidP="0060055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>BMČ 2018 – bude věnován primárně rozjezdu projektu S knížkou do života /Bookstart/.</w:t>
      </w:r>
    </w:p>
    <w:p w:rsidR="0060055E" w:rsidRPr="00546D8A" w:rsidRDefault="0060055E" w:rsidP="00AF2A49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2A49" w:rsidRPr="00E0320C" w:rsidRDefault="0060055E" w:rsidP="00E0320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Čtenář roku</w:t>
      </w:r>
      <w:r w:rsidR="00E032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2018</w:t>
      </w:r>
      <w:r w:rsidRPr="00546D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Dana Kroulíková, Jarmila Daňková, Mirka Sabelová</w:t>
      </w:r>
      <w:r w:rsidR="00E0320C">
        <w:rPr>
          <w:rFonts w:ascii="Times New Roman" w:eastAsia="Times New Roman" w:hAnsi="Times New Roman" w:cs="Times New Roman"/>
          <w:sz w:val="24"/>
          <w:szCs w:val="24"/>
          <w:lang w:eastAsia="cs-CZ"/>
        </w:rPr>
        <w:t>, p</w:t>
      </w:r>
      <w:r w:rsidR="008C2C6D" w:rsidRPr="00546D8A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racovní skupina připravila návrh </w:t>
      </w:r>
      <w:r w:rsidR="00376D27" w:rsidRPr="00546D8A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kritérií</w:t>
      </w:r>
      <w:r w:rsidR="008C2C6D" w:rsidRPr="00546D8A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:</w:t>
      </w:r>
    </w:p>
    <w:p w:rsidR="008C2C6D" w:rsidRPr="00546D8A" w:rsidRDefault="008C2C6D" w:rsidP="00AF2A4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</w:p>
    <w:p w:rsidR="008C2C6D" w:rsidRPr="00546D8A" w:rsidRDefault="008C2C6D" w:rsidP="00E0320C">
      <w:pPr>
        <w:rPr>
          <w:rFonts w:ascii="Times New Roman" w:hAnsi="Times New Roman" w:cs="Times New Roman"/>
          <w:i/>
          <w:sz w:val="24"/>
          <w:szCs w:val="24"/>
        </w:rPr>
      </w:pPr>
      <w:r w:rsidRPr="00546D8A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546D8A">
        <w:rPr>
          <w:rFonts w:ascii="Times New Roman" w:hAnsi="Times New Roman" w:cs="Times New Roman"/>
          <w:b/>
          <w:i/>
          <w:sz w:val="24"/>
          <w:szCs w:val="24"/>
        </w:rPr>
        <w:t>Termíny</w:t>
      </w:r>
      <w:r w:rsidR="00E0320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546D8A">
        <w:rPr>
          <w:rFonts w:ascii="Times New Roman" w:hAnsi="Times New Roman" w:cs="Times New Roman"/>
          <w:i/>
          <w:sz w:val="24"/>
          <w:szCs w:val="24"/>
        </w:rPr>
        <w:t xml:space="preserve">vyhlášení ceny a </w:t>
      </w:r>
      <w:r w:rsidR="00376D27" w:rsidRPr="00546D8A">
        <w:rPr>
          <w:rFonts w:ascii="Times New Roman" w:hAnsi="Times New Roman" w:cs="Times New Roman"/>
          <w:i/>
          <w:sz w:val="24"/>
          <w:szCs w:val="24"/>
        </w:rPr>
        <w:t>podmínek proběhne</w:t>
      </w:r>
      <w:r w:rsidRPr="00546D8A">
        <w:rPr>
          <w:rFonts w:ascii="Times New Roman" w:hAnsi="Times New Roman" w:cs="Times New Roman"/>
          <w:i/>
          <w:sz w:val="24"/>
          <w:szCs w:val="24"/>
        </w:rPr>
        <w:t xml:space="preserve"> v lednu/nejpozději v únoru 2018</w:t>
      </w:r>
    </w:p>
    <w:p w:rsidR="008C2C6D" w:rsidRPr="00546D8A" w:rsidRDefault="008C2C6D" w:rsidP="00E0320C">
      <w:pPr>
        <w:ind w:left="708"/>
        <w:rPr>
          <w:rFonts w:ascii="Times New Roman" w:hAnsi="Times New Roman" w:cs="Times New Roman"/>
          <w:i/>
          <w:sz w:val="24"/>
          <w:szCs w:val="24"/>
        </w:rPr>
      </w:pPr>
      <w:bookmarkStart w:id="0" w:name="_okadsknu8v4" w:colFirst="0" w:colLast="0"/>
      <w:bookmarkEnd w:id="0"/>
      <w:r w:rsidRPr="00546D8A">
        <w:rPr>
          <w:rFonts w:ascii="Times New Roman" w:hAnsi="Times New Roman" w:cs="Times New Roman"/>
          <w:i/>
          <w:sz w:val="24"/>
          <w:szCs w:val="24"/>
        </w:rPr>
        <w:t>Svaz knihovníků a informačních pracovníků ČR pokračuje i v letošním roce v tradici oceňování nejlepších čtenářů veřejných knihoven. V průběhu propagační kampaně Březen – měsíc čtenářů knihovny pravidelně každý rok hledají své nejlepší čtenáře, aby je vyhlásily jako „Čtenáře roku“. Cílem této aktivity je posilovat společenský význam a prestiž četby a ocenit ty, kteří služby knihoven nejvíce využívají.</w:t>
      </w:r>
    </w:p>
    <w:p w:rsidR="008C2C6D" w:rsidRPr="00546D8A" w:rsidRDefault="008C2C6D" w:rsidP="00E0320C">
      <w:pPr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546D8A">
        <w:rPr>
          <w:rFonts w:ascii="Times New Roman" w:hAnsi="Times New Roman" w:cs="Times New Roman"/>
          <w:b/>
          <w:i/>
          <w:sz w:val="24"/>
          <w:szCs w:val="24"/>
        </w:rPr>
        <w:t>Nejmladší čtenář knihovny</w:t>
      </w:r>
    </w:p>
    <w:p w:rsidR="008C2C6D" w:rsidRPr="00546D8A" w:rsidRDefault="008C2C6D" w:rsidP="00E0320C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546D8A">
        <w:rPr>
          <w:rFonts w:ascii="Times New Roman" w:hAnsi="Times New Roman" w:cs="Times New Roman"/>
          <w:i/>
          <w:sz w:val="24"/>
          <w:szCs w:val="24"/>
        </w:rPr>
        <w:t>V roce 2018 budou knihovny vybírat své nejlepší čtenáře roku mezi nejmladšími čtenáři.</w:t>
      </w:r>
    </w:p>
    <w:p w:rsidR="008C2C6D" w:rsidRPr="00546D8A" w:rsidRDefault="008C2C6D" w:rsidP="00E0320C">
      <w:pPr>
        <w:ind w:left="708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46D8A">
        <w:rPr>
          <w:rFonts w:ascii="Times New Roman" w:hAnsi="Times New Roman" w:cs="Times New Roman"/>
          <w:i/>
          <w:sz w:val="24"/>
          <w:szCs w:val="24"/>
        </w:rPr>
        <w:t xml:space="preserve">V průběhu března 2018  budou vybráni nejmladší čtenáři knihovny se zajímavým “čtenářským </w:t>
      </w:r>
      <w:r w:rsidR="00376D27" w:rsidRPr="00546D8A">
        <w:rPr>
          <w:rFonts w:ascii="Times New Roman" w:hAnsi="Times New Roman" w:cs="Times New Roman"/>
          <w:i/>
          <w:sz w:val="24"/>
          <w:szCs w:val="24"/>
        </w:rPr>
        <w:t>příběhem</w:t>
      </w:r>
      <w:r w:rsidRPr="00546D8A">
        <w:rPr>
          <w:rFonts w:ascii="Times New Roman" w:hAnsi="Times New Roman" w:cs="Times New Roman"/>
          <w:i/>
          <w:sz w:val="24"/>
          <w:szCs w:val="24"/>
        </w:rPr>
        <w:t>” nejen jednotlivých knihoven, ale také všech krajů a celostátní vítěz bude slavnostně představen v přímém přenosu České televize v rámci předávání cen Magnesia Litera 2018 (</w:t>
      </w:r>
      <w:r w:rsidR="00376D27" w:rsidRPr="00546D8A">
        <w:rPr>
          <w:rFonts w:ascii="Times New Roman" w:hAnsi="Times New Roman" w:cs="Times New Roman"/>
          <w:i/>
          <w:sz w:val="24"/>
          <w:szCs w:val="24"/>
        </w:rPr>
        <w:t>xx. 4.2018</w:t>
      </w:r>
      <w:r w:rsidRPr="00546D8A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546D8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(musíme počítat s účastí celé rodiny nejmladšího čtenáře </w:t>
      </w:r>
      <w:r w:rsidR="00376D27" w:rsidRPr="00546D8A">
        <w:rPr>
          <w:rFonts w:ascii="Times New Roman" w:hAnsi="Times New Roman" w:cs="Times New Roman"/>
          <w:i/>
          <w:color w:val="FF0000"/>
          <w:sz w:val="24"/>
          <w:szCs w:val="24"/>
        </w:rPr>
        <w:t>tj.</w:t>
      </w:r>
      <w:r w:rsidRPr="00546D8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rodiče a sourozenci)</w:t>
      </w:r>
    </w:p>
    <w:p w:rsidR="008C2C6D" w:rsidRPr="00546D8A" w:rsidRDefault="008C2C6D" w:rsidP="00E0320C">
      <w:pPr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546D8A">
        <w:rPr>
          <w:rFonts w:ascii="Times New Roman" w:hAnsi="Times New Roman" w:cs="Times New Roman"/>
          <w:b/>
          <w:i/>
          <w:sz w:val="24"/>
          <w:szCs w:val="24"/>
        </w:rPr>
        <w:t>Pravidla soutěže</w:t>
      </w:r>
    </w:p>
    <w:p w:rsidR="008C2C6D" w:rsidRPr="00546D8A" w:rsidRDefault="008C2C6D" w:rsidP="00E0320C">
      <w:pPr>
        <w:ind w:left="2148" w:hanging="360"/>
        <w:rPr>
          <w:rFonts w:ascii="Times New Roman" w:hAnsi="Times New Roman" w:cs="Times New Roman"/>
          <w:b/>
          <w:i/>
          <w:sz w:val="24"/>
          <w:szCs w:val="24"/>
        </w:rPr>
      </w:pPr>
      <w:r w:rsidRPr="00546D8A">
        <w:rPr>
          <w:rFonts w:ascii="Times New Roman" w:hAnsi="Times New Roman" w:cs="Times New Roman"/>
          <w:b/>
          <w:i/>
          <w:sz w:val="24"/>
          <w:szCs w:val="24"/>
        </w:rPr>
        <w:t>Co musí splnit každý “ nejmladší čtenář - čtenářka”</w:t>
      </w:r>
    </w:p>
    <w:p w:rsidR="008C2C6D" w:rsidRPr="00546D8A" w:rsidRDefault="008C2C6D" w:rsidP="00E0320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46D8A">
        <w:rPr>
          <w:rFonts w:ascii="Times New Roman" w:hAnsi="Times New Roman" w:cs="Times New Roman"/>
          <w:i/>
          <w:sz w:val="24"/>
          <w:szCs w:val="24"/>
        </w:rPr>
        <w:t xml:space="preserve">Pravidelné půjčování knih odpovídající jeho </w:t>
      </w:r>
      <w:r w:rsidR="00376D27" w:rsidRPr="00546D8A">
        <w:rPr>
          <w:rFonts w:ascii="Times New Roman" w:hAnsi="Times New Roman" w:cs="Times New Roman"/>
          <w:i/>
          <w:sz w:val="24"/>
          <w:szCs w:val="24"/>
        </w:rPr>
        <w:t>věku prostřednictvím</w:t>
      </w:r>
      <w:r w:rsidRPr="00546D8A">
        <w:rPr>
          <w:rFonts w:ascii="Times New Roman" w:hAnsi="Times New Roman" w:cs="Times New Roman"/>
          <w:i/>
          <w:sz w:val="24"/>
          <w:szCs w:val="24"/>
        </w:rPr>
        <w:t xml:space="preserve"> rodičů (nejméně 1x měsíčně)</w:t>
      </w:r>
    </w:p>
    <w:p w:rsidR="008C2C6D" w:rsidRPr="00546D8A" w:rsidRDefault="008C2C6D" w:rsidP="00E0320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46D8A">
        <w:rPr>
          <w:rFonts w:ascii="Times New Roman" w:hAnsi="Times New Roman" w:cs="Times New Roman"/>
          <w:i/>
          <w:sz w:val="24"/>
          <w:szCs w:val="24"/>
        </w:rPr>
        <w:t>Půjčit si nejvíce knih v uplynulém roce (toto může být pomocné kritérium pro rozhodování mezi favority?</w:t>
      </w:r>
    </w:p>
    <w:p w:rsidR="008C2C6D" w:rsidRPr="00546D8A" w:rsidRDefault="008C2C6D" w:rsidP="00E0320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46D8A">
        <w:rPr>
          <w:rFonts w:ascii="Times New Roman" w:hAnsi="Times New Roman" w:cs="Times New Roman"/>
          <w:i/>
          <w:sz w:val="24"/>
          <w:szCs w:val="24"/>
        </w:rPr>
        <w:t>Účast na akcích knihovny (akce pro odpovídající věkovou skupinu, spolu s rodiči (prarodiči, …)</w:t>
      </w:r>
    </w:p>
    <w:p w:rsidR="008C2C6D" w:rsidRPr="00546D8A" w:rsidRDefault="008C2C6D" w:rsidP="00E0320C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546D8A">
        <w:rPr>
          <w:rFonts w:ascii="Times New Roman" w:hAnsi="Times New Roman" w:cs="Times New Roman"/>
          <w:i/>
          <w:sz w:val="24"/>
          <w:szCs w:val="24"/>
        </w:rPr>
        <w:t>Doporučujeme, aby si každá přihlášená knihovna vedle těchto základních kritérií zvolila podle své potřeby ještě další hlediska pro svého nejmladšího čtenáře</w:t>
      </w:r>
    </w:p>
    <w:p w:rsidR="008C2C6D" w:rsidRPr="00546D8A" w:rsidRDefault="008C2C6D" w:rsidP="00E0320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4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46D8A">
        <w:rPr>
          <w:rFonts w:ascii="Times New Roman" w:hAnsi="Times New Roman" w:cs="Times New Roman"/>
          <w:i/>
          <w:sz w:val="24"/>
          <w:szCs w:val="24"/>
        </w:rPr>
        <w:t>nejmladší čtenář/čtenářka  má v knihovně registrované další členy rodiny</w:t>
      </w:r>
      <w:r w:rsidRPr="00546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C2C6D" w:rsidRPr="00546D8A" w:rsidRDefault="008C2C6D" w:rsidP="00E0320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4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46D8A">
        <w:rPr>
          <w:rFonts w:ascii="Times New Roman" w:hAnsi="Times New Roman" w:cs="Times New Roman"/>
          <w:i/>
          <w:sz w:val="24"/>
          <w:szCs w:val="24"/>
        </w:rPr>
        <w:t>rodiče, prarodiče, sourozenci navštěvují s nejmladším čtenářem knihovnu</w:t>
      </w:r>
    </w:p>
    <w:p w:rsidR="008C2C6D" w:rsidRPr="00546D8A" w:rsidRDefault="008C2C6D" w:rsidP="00E0320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4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46D8A">
        <w:rPr>
          <w:rFonts w:ascii="Times New Roman" w:hAnsi="Times New Roman" w:cs="Times New Roman"/>
          <w:i/>
          <w:sz w:val="24"/>
          <w:szCs w:val="24"/>
        </w:rPr>
        <w:t xml:space="preserve">rodiče, prarodiče </w:t>
      </w:r>
      <w:r w:rsidR="00376D27" w:rsidRPr="00546D8A">
        <w:rPr>
          <w:rFonts w:ascii="Times New Roman" w:hAnsi="Times New Roman" w:cs="Times New Roman"/>
          <w:i/>
          <w:sz w:val="24"/>
          <w:szCs w:val="24"/>
        </w:rPr>
        <w:t>sourozenci, spolupracují</w:t>
      </w:r>
      <w:r w:rsidRPr="00546D8A">
        <w:rPr>
          <w:rFonts w:ascii="Times New Roman" w:hAnsi="Times New Roman" w:cs="Times New Roman"/>
          <w:i/>
          <w:sz w:val="24"/>
          <w:szCs w:val="24"/>
        </w:rPr>
        <w:t xml:space="preserve"> s knihovnou (čtení, dílny, …)</w:t>
      </w:r>
    </w:p>
    <w:p w:rsidR="008C2C6D" w:rsidRPr="00546D8A" w:rsidRDefault="008C2C6D" w:rsidP="008C2C6D">
      <w:pPr>
        <w:ind w:left="144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8C2C6D" w:rsidRPr="00546D8A" w:rsidRDefault="008C2C6D" w:rsidP="00E0320C">
      <w:pPr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546D8A">
        <w:rPr>
          <w:rFonts w:ascii="Times New Roman" w:hAnsi="Times New Roman" w:cs="Times New Roman"/>
          <w:b/>
          <w:i/>
          <w:sz w:val="24"/>
          <w:szCs w:val="24"/>
        </w:rPr>
        <w:t>Jak bude tento výběr probíhat?</w:t>
      </w:r>
    </w:p>
    <w:p w:rsidR="008C2C6D" w:rsidRPr="00546D8A" w:rsidRDefault="008C2C6D" w:rsidP="00E0320C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546D8A">
        <w:rPr>
          <w:rFonts w:ascii="Times New Roman" w:hAnsi="Times New Roman" w:cs="Times New Roman"/>
          <w:i/>
          <w:sz w:val="24"/>
          <w:szCs w:val="24"/>
        </w:rPr>
        <w:t xml:space="preserve">Knihovna, která vybere svého nejlepšího nejmladšího čtenáře/čtenářku, předá v období od 1. do </w:t>
      </w:r>
      <w:r w:rsidR="00376D27" w:rsidRPr="00546D8A">
        <w:rPr>
          <w:rFonts w:ascii="Times New Roman" w:hAnsi="Times New Roman" w:cs="Times New Roman"/>
          <w:i/>
          <w:sz w:val="24"/>
          <w:szCs w:val="24"/>
        </w:rPr>
        <w:t>17. 3</w:t>
      </w:r>
      <w:r w:rsidRPr="00546D8A">
        <w:rPr>
          <w:rFonts w:ascii="Times New Roman" w:hAnsi="Times New Roman" w:cs="Times New Roman"/>
          <w:i/>
          <w:sz w:val="24"/>
          <w:szCs w:val="24"/>
        </w:rPr>
        <w:t xml:space="preserve">. 2018 slavnostním způsobem ocenění Čtenáře roku, tj. uspořádá nebo využije dostatečně prestižní akci, například za přítomnosti starosty, členů zastupitelstva, dalších významných představitelů obce apod. Slavnostní předání je prospěšné medializovat v místních i regionálních médiích a využít i k propagaci knihovny. Samozřejmou podmínkou by mělo být, aby rodiče (zákonní </w:t>
      </w:r>
      <w:r w:rsidR="00376D27" w:rsidRPr="00546D8A">
        <w:rPr>
          <w:rFonts w:ascii="Times New Roman" w:hAnsi="Times New Roman" w:cs="Times New Roman"/>
          <w:i/>
          <w:sz w:val="24"/>
          <w:szCs w:val="24"/>
        </w:rPr>
        <w:t>zástupci) vybraného</w:t>
      </w:r>
      <w:r w:rsidRPr="00546D8A">
        <w:rPr>
          <w:rFonts w:ascii="Times New Roman" w:hAnsi="Times New Roman" w:cs="Times New Roman"/>
          <w:i/>
          <w:sz w:val="24"/>
          <w:szCs w:val="24"/>
        </w:rPr>
        <w:t xml:space="preserve"> nejlepšího nejmladšího čtenáře/ čtenářky s oceněním a event. veřejnou prezentací souhlasili.</w:t>
      </w:r>
    </w:p>
    <w:p w:rsidR="008C2C6D" w:rsidRPr="00546D8A" w:rsidRDefault="008C2C6D" w:rsidP="00E0320C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546D8A">
        <w:rPr>
          <w:rFonts w:ascii="Times New Roman" w:hAnsi="Times New Roman" w:cs="Times New Roman"/>
          <w:i/>
          <w:sz w:val="24"/>
          <w:szCs w:val="24"/>
        </w:rPr>
        <w:t xml:space="preserve">SKIP ve spolupráci s firmou …………………………  bude tyto aktivity podporovat a medializovat. </w:t>
      </w:r>
    </w:p>
    <w:p w:rsidR="008C2C6D" w:rsidRPr="00546D8A" w:rsidRDefault="008C2C6D" w:rsidP="00E0320C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546D8A">
        <w:rPr>
          <w:rFonts w:ascii="Times New Roman" w:hAnsi="Times New Roman" w:cs="Times New Roman"/>
          <w:i/>
          <w:sz w:val="24"/>
          <w:szCs w:val="24"/>
        </w:rPr>
        <w:t xml:space="preserve">SKIP ČR připravuje pro rok 2018 zahájení kampaně Bookstart. Z toho </w:t>
      </w:r>
      <w:r w:rsidR="00376D27" w:rsidRPr="00546D8A">
        <w:rPr>
          <w:rFonts w:ascii="Times New Roman" w:hAnsi="Times New Roman" w:cs="Times New Roman"/>
          <w:i/>
          <w:sz w:val="24"/>
          <w:szCs w:val="24"/>
        </w:rPr>
        <w:t>důvodu se</w:t>
      </w:r>
      <w:r w:rsidRPr="00546D8A">
        <w:rPr>
          <w:rFonts w:ascii="Times New Roman" w:hAnsi="Times New Roman" w:cs="Times New Roman"/>
          <w:i/>
          <w:sz w:val="24"/>
          <w:szCs w:val="24"/>
        </w:rPr>
        <w:t xml:space="preserve"> rozhodl vybrat také nejmladšího čtenáře/ čtenářku </w:t>
      </w:r>
      <w:r w:rsidR="00376D27" w:rsidRPr="00546D8A">
        <w:rPr>
          <w:rFonts w:ascii="Times New Roman" w:hAnsi="Times New Roman" w:cs="Times New Roman"/>
          <w:i/>
          <w:sz w:val="24"/>
          <w:szCs w:val="24"/>
        </w:rPr>
        <w:t>roku v rámci</w:t>
      </w:r>
      <w:r w:rsidRPr="00546D8A">
        <w:rPr>
          <w:rFonts w:ascii="Times New Roman" w:hAnsi="Times New Roman" w:cs="Times New Roman"/>
          <w:i/>
          <w:sz w:val="24"/>
          <w:szCs w:val="24"/>
        </w:rPr>
        <w:t xml:space="preserve"> jednotlivých krajů a nakonec i celé republiky.</w:t>
      </w:r>
    </w:p>
    <w:p w:rsidR="008C2C6D" w:rsidRPr="00546D8A" w:rsidRDefault="008C2C6D" w:rsidP="00E0320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46D8A">
        <w:rPr>
          <w:rFonts w:ascii="Times New Roman" w:hAnsi="Times New Roman" w:cs="Times New Roman"/>
          <w:i/>
          <w:sz w:val="24"/>
          <w:szCs w:val="24"/>
        </w:rPr>
        <w:t xml:space="preserve">Knihovna, která má </w:t>
      </w:r>
      <w:r w:rsidRPr="00546D8A">
        <w:rPr>
          <w:rFonts w:ascii="Times New Roman" w:hAnsi="Times New Roman" w:cs="Times New Roman"/>
          <w:i/>
          <w:sz w:val="24"/>
          <w:szCs w:val="24"/>
        </w:rPr>
        <w:tab/>
        <w:t>zájem, aby její nejmladší čtenář /čtenářka roku byla hodnocena v krajském nebo celostátním kole, vyplní</w:t>
      </w:r>
      <w:hyperlink r:id="rId8">
        <w:r w:rsidRPr="00546D8A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hyperlink>
      <w:hyperlink r:id="rId9">
        <w:r w:rsidRPr="00546D8A">
          <w:rPr>
            <w:rFonts w:ascii="Times New Roman" w:hAnsi="Times New Roman" w:cs="Times New Roman"/>
            <w:i/>
            <w:color w:val="1155CC"/>
            <w:sz w:val="24"/>
            <w:szCs w:val="24"/>
            <w:u w:val="single"/>
          </w:rPr>
          <w:t>elektronický formulář</w:t>
        </w:r>
      </w:hyperlink>
      <w:r w:rsidRPr="00546D8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546D8A">
        <w:rPr>
          <w:rFonts w:ascii="Times New Roman" w:hAnsi="Times New Roman" w:cs="Times New Roman"/>
          <w:b/>
          <w:i/>
          <w:color w:val="CC0000"/>
          <w:sz w:val="24"/>
          <w:szCs w:val="24"/>
        </w:rPr>
        <w:t>aktualizovat</w:t>
      </w:r>
      <w:r w:rsidRPr="00546D8A">
        <w:rPr>
          <w:rFonts w:ascii="Times New Roman" w:hAnsi="Times New Roman" w:cs="Times New Roman"/>
          <w:i/>
          <w:sz w:val="24"/>
          <w:szCs w:val="24"/>
        </w:rPr>
        <w:t>) kde uvede požadované údaje.</w:t>
      </w:r>
    </w:p>
    <w:p w:rsidR="008C2C6D" w:rsidRPr="00546D8A" w:rsidRDefault="008C2C6D" w:rsidP="00E0320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46D8A">
        <w:rPr>
          <w:rFonts w:ascii="Times New Roman" w:hAnsi="Times New Roman" w:cs="Times New Roman"/>
          <w:i/>
          <w:sz w:val="24"/>
          <w:szCs w:val="24"/>
        </w:rPr>
        <w:t>Soutěž je určena pouze pro obecní, městské a krajské knihovny.</w:t>
      </w:r>
    </w:p>
    <w:p w:rsidR="008C2C6D" w:rsidRPr="00546D8A" w:rsidRDefault="008C2C6D" w:rsidP="00E0320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46D8A">
        <w:rPr>
          <w:rFonts w:ascii="Times New Roman" w:hAnsi="Times New Roman" w:cs="Times New Roman"/>
          <w:b/>
          <w:i/>
          <w:sz w:val="24"/>
          <w:szCs w:val="24"/>
        </w:rPr>
        <w:t>Soutěžícím se mohou stát fyzické osoby s trvalým pobytem v ČR</w:t>
      </w:r>
      <w:r w:rsidRPr="00546D8A">
        <w:rPr>
          <w:rFonts w:ascii="Times New Roman" w:hAnsi="Times New Roman" w:cs="Times New Roman"/>
          <w:i/>
          <w:sz w:val="24"/>
          <w:szCs w:val="24"/>
        </w:rPr>
        <w:t xml:space="preserve">, které jsou řádně evidované v příslušné veřejné knihovně a jejich zákonní zástupci souhlasí s </w:t>
      </w:r>
      <w:r w:rsidR="00376D27" w:rsidRPr="00546D8A">
        <w:rPr>
          <w:rFonts w:ascii="Times New Roman" w:hAnsi="Times New Roman" w:cs="Times New Roman"/>
          <w:i/>
          <w:sz w:val="24"/>
          <w:szCs w:val="24"/>
        </w:rPr>
        <w:t>jejich účastí</w:t>
      </w:r>
      <w:r w:rsidRPr="00546D8A">
        <w:rPr>
          <w:rFonts w:ascii="Times New Roman" w:hAnsi="Times New Roman" w:cs="Times New Roman"/>
          <w:i/>
          <w:sz w:val="24"/>
          <w:szCs w:val="24"/>
        </w:rPr>
        <w:t xml:space="preserve"> v této soutěži a souhlasí také se zveřejněním nezbytnýc</w:t>
      </w:r>
      <w:r w:rsidR="00492938" w:rsidRPr="00546D8A">
        <w:rPr>
          <w:rFonts w:ascii="Times New Roman" w:hAnsi="Times New Roman" w:cs="Times New Roman"/>
          <w:i/>
          <w:sz w:val="24"/>
          <w:szCs w:val="24"/>
        </w:rPr>
        <w:t xml:space="preserve">h osobních údajů (např. jméno, </w:t>
      </w:r>
      <w:r w:rsidRPr="00546D8A">
        <w:rPr>
          <w:rFonts w:ascii="Times New Roman" w:hAnsi="Times New Roman" w:cs="Times New Roman"/>
          <w:i/>
          <w:sz w:val="24"/>
          <w:szCs w:val="24"/>
        </w:rPr>
        <w:t>věk…a event. fotografie).</w:t>
      </w:r>
    </w:p>
    <w:p w:rsidR="008C2C6D" w:rsidRPr="00546D8A" w:rsidRDefault="008C2C6D" w:rsidP="00E0320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46D8A">
        <w:rPr>
          <w:rFonts w:ascii="Times New Roman" w:hAnsi="Times New Roman" w:cs="Times New Roman"/>
          <w:i/>
          <w:sz w:val="24"/>
          <w:szCs w:val="24"/>
        </w:rPr>
        <w:t>Účastí v soutěži vyjadřuje knihovna a zákonný zástupce oceněného čtenáře/ čtenářky svůj souhlas s pravidly soutěže a zavazují se plně je dodržovat.</w:t>
      </w:r>
    </w:p>
    <w:p w:rsidR="008C2C6D" w:rsidRPr="00546D8A" w:rsidRDefault="008C2C6D" w:rsidP="00E0320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46D8A">
        <w:rPr>
          <w:rFonts w:ascii="Times New Roman" w:hAnsi="Times New Roman" w:cs="Times New Roman"/>
          <w:i/>
          <w:sz w:val="24"/>
          <w:szCs w:val="24"/>
        </w:rPr>
        <w:t xml:space="preserve">SKIP na základě sdělených údajů vybere Nejlepšího nejmladšího čtenáře/čtenářku </w:t>
      </w:r>
      <w:r w:rsidR="00376D27" w:rsidRPr="00546D8A">
        <w:rPr>
          <w:rFonts w:ascii="Times New Roman" w:hAnsi="Times New Roman" w:cs="Times New Roman"/>
          <w:i/>
          <w:sz w:val="24"/>
          <w:szCs w:val="24"/>
        </w:rPr>
        <w:t>roku pro</w:t>
      </w:r>
      <w:r w:rsidRPr="00546D8A">
        <w:rPr>
          <w:rFonts w:ascii="Times New Roman" w:hAnsi="Times New Roman" w:cs="Times New Roman"/>
          <w:i/>
          <w:sz w:val="24"/>
          <w:szCs w:val="24"/>
        </w:rPr>
        <w:t xml:space="preserve"> jednotlivé kraje a na celostátní úrovni.</w:t>
      </w:r>
    </w:p>
    <w:p w:rsidR="008C2C6D" w:rsidRPr="00546D8A" w:rsidRDefault="008C2C6D" w:rsidP="00E0320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46D8A">
        <w:rPr>
          <w:rFonts w:ascii="Times New Roman" w:hAnsi="Times New Roman" w:cs="Times New Roman"/>
          <w:i/>
          <w:sz w:val="24"/>
          <w:szCs w:val="24"/>
        </w:rPr>
        <w:t xml:space="preserve">SKIP ve spolupráci s knihovnami příslušného kraje zajistí slavnostní ocenění </w:t>
      </w:r>
      <w:r w:rsidRPr="00546D8A">
        <w:rPr>
          <w:rFonts w:ascii="Times New Roman" w:hAnsi="Times New Roman" w:cs="Times New Roman"/>
          <w:i/>
          <w:sz w:val="24"/>
          <w:szCs w:val="24"/>
        </w:rPr>
        <w:tab/>
        <w:t xml:space="preserve">nejlepšího nejmladšího čtenáře/čtenářky v každém kraji. Předpokládá se účast zástupců knihoven, kraje a dalších </w:t>
      </w:r>
      <w:r w:rsidR="00376D27" w:rsidRPr="00546D8A">
        <w:rPr>
          <w:rFonts w:ascii="Times New Roman" w:hAnsi="Times New Roman" w:cs="Times New Roman"/>
          <w:i/>
          <w:sz w:val="24"/>
          <w:szCs w:val="24"/>
        </w:rPr>
        <w:t>významných osobností</w:t>
      </w:r>
      <w:r w:rsidRPr="00546D8A">
        <w:rPr>
          <w:rFonts w:ascii="Times New Roman" w:hAnsi="Times New Roman" w:cs="Times New Roman"/>
          <w:i/>
          <w:sz w:val="24"/>
          <w:szCs w:val="24"/>
        </w:rPr>
        <w:t>. Termín: nejpozději třetí týden v březnu 2018.</w:t>
      </w:r>
    </w:p>
    <w:p w:rsidR="008C2C6D" w:rsidRPr="00546D8A" w:rsidRDefault="008C2C6D" w:rsidP="00E0320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46D8A">
        <w:rPr>
          <w:rFonts w:ascii="Times New Roman" w:hAnsi="Times New Roman" w:cs="Times New Roman"/>
          <w:i/>
          <w:sz w:val="24"/>
          <w:szCs w:val="24"/>
        </w:rPr>
        <w:t xml:space="preserve">SKIP ve spolupráci se zúčastněnými knihovnami zajistí slavnostní celostátní </w:t>
      </w:r>
      <w:r w:rsidRPr="00546D8A">
        <w:rPr>
          <w:rFonts w:ascii="Times New Roman" w:hAnsi="Times New Roman" w:cs="Times New Roman"/>
          <w:i/>
          <w:sz w:val="24"/>
          <w:szCs w:val="24"/>
        </w:rPr>
        <w:tab/>
        <w:t xml:space="preserve">ocenění nejlepšího čtenáře/ čtenářky.  Předpokládá se </w:t>
      </w:r>
      <w:r w:rsidR="00376D27" w:rsidRPr="00546D8A">
        <w:rPr>
          <w:rFonts w:ascii="Times New Roman" w:hAnsi="Times New Roman" w:cs="Times New Roman"/>
          <w:i/>
          <w:sz w:val="24"/>
          <w:szCs w:val="24"/>
        </w:rPr>
        <w:t>účast zástupců</w:t>
      </w:r>
      <w:r w:rsidRPr="00546D8A">
        <w:rPr>
          <w:rFonts w:ascii="Times New Roman" w:hAnsi="Times New Roman" w:cs="Times New Roman"/>
          <w:i/>
          <w:sz w:val="24"/>
          <w:szCs w:val="24"/>
        </w:rPr>
        <w:t xml:space="preserve"> knihoven, ministerstva kultury a dalších významných osobností. Termín: xx.4. 2018 (přímý přenos MLitery?)</w:t>
      </w:r>
    </w:p>
    <w:p w:rsidR="008C2C6D" w:rsidRPr="00546D8A" w:rsidRDefault="008C2C6D" w:rsidP="00E0320C">
      <w:pPr>
        <w:ind w:left="2148" w:hanging="360"/>
        <w:rPr>
          <w:rFonts w:ascii="Times New Roman" w:hAnsi="Times New Roman" w:cs="Times New Roman"/>
          <w:i/>
          <w:sz w:val="24"/>
          <w:szCs w:val="24"/>
        </w:rPr>
      </w:pPr>
      <w:r w:rsidRPr="00546D8A">
        <w:rPr>
          <w:rFonts w:ascii="Times New Roman" w:hAnsi="Times New Roman" w:cs="Times New Roman"/>
          <w:b/>
          <w:i/>
          <w:sz w:val="24"/>
          <w:szCs w:val="24"/>
        </w:rPr>
        <w:t>SKIP má právo výsledného posouzení splnění podmínek soutěže</w:t>
      </w:r>
      <w:r w:rsidRPr="00546D8A">
        <w:rPr>
          <w:rFonts w:ascii="Times New Roman" w:hAnsi="Times New Roman" w:cs="Times New Roman"/>
          <w:i/>
          <w:sz w:val="24"/>
          <w:szCs w:val="24"/>
        </w:rPr>
        <w:t xml:space="preserve"> ze strany zúčastněných knihoven. Rozhodnutí SKIP v této věci je konečné bez možnosti odvolání. Účast v soutěži nelze vymáhat právní cestou.</w:t>
      </w:r>
    </w:p>
    <w:p w:rsidR="008C2C6D" w:rsidRPr="00546D8A" w:rsidRDefault="008C2C6D" w:rsidP="00E0320C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48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C2C6D" w:rsidRPr="00546D8A" w:rsidRDefault="008C2C6D" w:rsidP="00E0320C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546D8A">
        <w:rPr>
          <w:rFonts w:ascii="Times New Roman" w:hAnsi="Times New Roman" w:cs="Times New Roman"/>
          <w:i/>
          <w:sz w:val="24"/>
          <w:szCs w:val="24"/>
        </w:rPr>
        <w:t>Akce oceňování Čtenáře roku 2018 podporují firmy – získat sponzory.</w:t>
      </w:r>
    </w:p>
    <w:p w:rsidR="008C2C6D" w:rsidRPr="00546D8A" w:rsidRDefault="008C2C6D" w:rsidP="00E0320C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546D8A">
        <w:rPr>
          <w:rFonts w:ascii="Times New Roman" w:hAnsi="Times New Roman" w:cs="Times New Roman"/>
          <w:i/>
          <w:sz w:val="24"/>
          <w:szCs w:val="24"/>
        </w:rPr>
        <w:t>Ceny  pro krajské vítěze ……..</w:t>
      </w:r>
    </w:p>
    <w:p w:rsidR="008C2C6D" w:rsidRPr="00546D8A" w:rsidRDefault="008C2C6D" w:rsidP="00E0320C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546D8A">
        <w:rPr>
          <w:rFonts w:ascii="Times New Roman" w:hAnsi="Times New Roman" w:cs="Times New Roman"/>
          <w:i/>
          <w:sz w:val="24"/>
          <w:szCs w:val="24"/>
        </w:rPr>
        <w:t>Ceny pro celostátní vítězku ……………………………………..</w:t>
      </w:r>
    </w:p>
    <w:p w:rsidR="008C2C6D" w:rsidRPr="00546D8A" w:rsidRDefault="008C2C6D" w:rsidP="00E0320C">
      <w:pPr>
        <w:ind w:left="708"/>
        <w:rPr>
          <w:rFonts w:ascii="Times New Roman" w:hAnsi="Times New Roman" w:cs="Times New Roman"/>
          <w:i/>
          <w:sz w:val="24"/>
          <w:szCs w:val="24"/>
        </w:rPr>
      </w:pPr>
    </w:p>
    <w:p w:rsidR="008C2C6D" w:rsidRPr="00546D8A" w:rsidRDefault="008C2C6D" w:rsidP="00E0320C">
      <w:pPr>
        <w:ind w:left="708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46D8A">
        <w:rPr>
          <w:rFonts w:ascii="Times New Roman" w:hAnsi="Times New Roman" w:cs="Times New Roman"/>
          <w:i/>
          <w:sz w:val="24"/>
          <w:szCs w:val="24"/>
        </w:rPr>
        <w:t xml:space="preserve">Vybraný / oceněný nejmladší čtenář/čtenářka by mohli (kromě jiného, dle možností té které knihovny) obdržet diplom - pro využití a jako pomoc zejména malým knihovnám by mohl posloužit přiložený obrázek, který lze upravovat, malovat do něj, </w:t>
      </w:r>
      <w:r w:rsidR="00376D27" w:rsidRPr="00546D8A">
        <w:rPr>
          <w:rFonts w:ascii="Times New Roman" w:hAnsi="Times New Roman" w:cs="Times New Roman"/>
          <w:i/>
          <w:sz w:val="24"/>
          <w:szCs w:val="24"/>
        </w:rPr>
        <w:t>či vpisovat</w:t>
      </w:r>
      <w:r w:rsidRPr="00546D8A">
        <w:rPr>
          <w:rFonts w:ascii="Times New Roman" w:hAnsi="Times New Roman" w:cs="Times New Roman"/>
          <w:i/>
          <w:sz w:val="24"/>
          <w:szCs w:val="24"/>
        </w:rPr>
        <w:t xml:space="preserve"> jméno, knihovnu, apod. (</w:t>
      </w:r>
      <w:r w:rsidRPr="00546D8A">
        <w:rPr>
          <w:rFonts w:ascii="Times New Roman" w:hAnsi="Times New Roman" w:cs="Times New Roman"/>
          <w:i/>
          <w:color w:val="FF0000"/>
          <w:sz w:val="24"/>
          <w:szCs w:val="24"/>
        </w:rPr>
        <w:t>očekáváme sdílení vzorů z jednotlivých knihoven)</w:t>
      </w:r>
    </w:p>
    <w:p w:rsidR="008C2C6D" w:rsidRPr="00546D8A" w:rsidRDefault="008C2C6D" w:rsidP="00AF2A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0055E" w:rsidRPr="00546D8A" w:rsidRDefault="0060055E" w:rsidP="00AF2A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Biblioweb:</w:t>
      </w: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Vít Richter</w:t>
      </w:r>
    </w:p>
    <w:p w:rsidR="00E0320C" w:rsidRDefault="00E0320C" w:rsidP="006005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0055E" w:rsidRPr="00546D8A" w:rsidRDefault="0060055E" w:rsidP="00600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Kde končí svět:</w:t>
      </w: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předseda KDK (Helena Šlesingerová) + sekretariát SKIP</w:t>
      </w:r>
    </w:p>
    <w:p w:rsidR="0060055E" w:rsidRPr="00546D8A" w:rsidRDefault="0060055E" w:rsidP="006005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0055E" w:rsidRPr="00546D8A" w:rsidRDefault="0060055E" w:rsidP="00600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Celostátní setkání knihovnických seniorů:</w:t>
      </w: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Naďa Čížková, </w:t>
      </w:r>
      <w:r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Zlata Houšková a předseda regionu, kde se setkání bude konat</w:t>
      </w:r>
      <w:r w:rsidR="00D52E7F"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D52E7F" w:rsidRPr="00546D8A" w:rsidRDefault="00D52E7F" w:rsidP="00600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52E7F" w:rsidRPr="00546D8A" w:rsidRDefault="00340CBC" w:rsidP="00600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032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</w:t>
      </w:r>
      <w:r w:rsidR="00E032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elostátní setkání knihovnických seniorů 2018</w:t>
      </w:r>
      <w:r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bude probíhat v Českém Krumlově – ve spolupráci s </w:t>
      </w:r>
      <w:r w:rsidR="0030066E"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</w:t>
      </w:r>
      <w:r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ěstskou knihovnou Český Krumlov a SKIP 3. </w:t>
      </w:r>
      <w:r w:rsidR="001411C1"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Bude v termínu 26.</w:t>
      </w:r>
      <w:r w:rsidR="00376D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411C1"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</w:t>
      </w:r>
      <w:r w:rsidR="00376D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76D27"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28. 6. 2018</w:t>
      </w:r>
      <w:r w:rsidR="001411C1"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0055E" w:rsidRPr="00546D8A" w:rsidRDefault="0060055E" w:rsidP="00600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214D" w:rsidRPr="00E0320C" w:rsidRDefault="0060055E" w:rsidP="00E03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Týden knihoven:</w:t>
      </w: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Blanka Tauberová, Zuzana Bornová, Ivana Troupová, Marie Mudrová, podsekce komunitních knihoven</w:t>
      </w:r>
      <w:r w:rsidR="00D52E7F" w:rsidRPr="00E032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E0320C" w:rsidRPr="00E032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Zaměření:</w:t>
      </w:r>
      <w:r w:rsidR="00E032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320C">
        <w:rPr>
          <w:rFonts w:ascii="Times New Roman" w:hAnsi="Times New Roman" w:cs="Times New Roman"/>
          <w:sz w:val="24"/>
          <w:szCs w:val="24"/>
        </w:rPr>
        <w:t>regionální historie</w:t>
      </w:r>
      <w:r w:rsidR="00DF000B" w:rsidRPr="00546D8A">
        <w:rPr>
          <w:rFonts w:ascii="Times New Roman" w:hAnsi="Times New Roman" w:cs="Times New Roman"/>
          <w:sz w:val="24"/>
          <w:szCs w:val="24"/>
        </w:rPr>
        <w:t>.</w:t>
      </w:r>
      <w:r w:rsidR="00E0320C">
        <w:rPr>
          <w:rFonts w:ascii="Times New Roman" w:hAnsi="Times New Roman" w:cs="Times New Roman"/>
          <w:sz w:val="24"/>
          <w:szCs w:val="24"/>
        </w:rPr>
        <w:t xml:space="preserve"> Možno spojit s výroční vzniku ČSR 2018</w:t>
      </w:r>
    </w:p>
    <w:p w:rsidR="00E0320C" w:rsidRDefault="00E0320C" w:rsidP="006005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0055E" w:rsidRPr="00546D8A" w:rsidRDefault="0060055E" w:rsidP="00600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Den pro dětskou knihu:</w:t>
      </w: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Ladislav Zoubek, předseda sekce VK (Gabriela Jarkulišová), ev. předseda KDK (Helena Šlesingerová)</w:t>
      </w:r>
      <w:r w:rsidR="00D52E7F"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0055E" w:rsidRPr="00546D8A" w:rsidRDefault="0060055E" w:rsidP="00600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0055E" w:rsidRPr="00546D8A" w:rsidRDefault="0060055E" w:rsidP="00600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Kamarádka knihovna:</w:t>
      </w: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Zlata Houšková + předseda KDK (Helena Šlesingerová) + sekretariát SKIP</w:t>
      </w:r>
      <w:r w:rsidR="00D52E7F"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0055E" w:rsidRPr="00546D8A" w:rsidRDefault="0060055E" w:rsidP="00600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0055E" w:rsidRPr="00546D8A" w:rsidRDefault="0060055E" w:rsidP="00600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MARK:</w:t>
      </w: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předseda komise (Jaroslava Štěrbová)</w:t>
      </w:r>
      <w:r w:rsidR="00D52E7F"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0055E" w:rsidRPr="00546D8A" w:rsidRDefault="0060055E" w:rsidP="006005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0055E" w:rsidRPr="00546D8A" w:rsidRDefault="0060055E" w:rsidP="00600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Knížka pro prvňáčka:</w:t>
      </w: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Roman Giebisch,</w:t>
      </w: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Monika Kratochvilová, Alžběta Tománková ev. zástupce KDK</w:t>
      </w:r>
      <w:r w:rsidR="00D52E7F"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0055E" w:rsidRPr="00546D8A" w:rsidRDefault="0060055E" w:rsidP="00600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0055E" w:rsidRPr="00546D8A" w:rsidRDefault="0060055E" w:rsidP="00600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Kniha do vlaku:</w:t>
      </w: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Ilona Salajková, Jana Kroulíková</w:t>
      </w:r>
      <w:r w:rsidR="00D52E7F"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0055E" w:rsidRPr="00546D8A" w:rsidRDefault="0060055E" w:rsidP="006005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0055E" w:rsidRPr="00546D8A" w:rsidRDefault="0060055E" w:rsidP="00600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Knihovnická dílna:</w:t>
      </w: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předseda a místopředseda Sekce veřejných knihoven (Gabriela Jarkulišová, Lenka Prucková) + sekretariát SKIP</w:t>
      </w:r>
    </w:p>
    <w:p w:rsidR="0060055E" w:rsidRPr="00546D8A" w:rsidRDefault="0060055E" w:rsidP="006005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0055E" w:rsidRPr="00546D8A" w:rsidRDefault="0060055E" w:rsidP="006005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Bulletin SKIP a další publikační činnost:</w:t>
      </w: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Linda Jansová </w:t>
      </w: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60055E" w:rsidRPr="00546D8A" w:rsidRDefault="0060055E" w:rsidP="00600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Studijní zájezd do zahraničních knihoven: </w:t>
      </w: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>Lenka Prucková, Helena Gajdušková, Zuzana Hájková</w:t>
      </w:r>
    </w:p>
    <w:p w:rsidR="00AA3533" w:rsidRPr="00546D8A" w:rsidRDefault="00AA3533" w:rsidP="0061532A">
      <w:pPr>
        <w:pStyle w:val="Prosttext"/>
        <w:ind w:left="709"/>
        <w:rPr>
          <w:rFonts w:ascii="Times New Roman" w:hAnsi="Times New Roman" w:cs="Times New Roman"/>
          <w:sz w:val="24"/>
          <w:szCs w:val="24"/>
        </w:rPr>
      </w:pPr>
    </w:p>
    <w:p w:rsidR="00AA3533" w:rsidRPr="00546D8A" w:rsidRDefault="00E0320C" w:rsidP="004322A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0320C">
        <w:rPr>
          <w:rFonts w:ascii="Times New Roman" w:hAnsi="Times New Roman" w:cs="Times New Roman"/>
          <w:b/>
          <w:sz w:val="24"/>
          <w:szCs w:val="24"/>
        </w:rPr>
        <w:t>Studijní zájezd</w:t>
      </w:r>
      <w:r w:rsidR="004322A4" w:rsidRPr="00E0320C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4322A4" w:rsidRPr="00546D8A">
        <w:rPr>
          <w:rFonts w:ascii="Times New Roman" w:hAnsi="Times New Roman" w:cs="Times New Roman"/>
          <w:sz w:val="24"/>
          <w:szCs w:val="24"/>
        </w:rPr>
        <w:t xml:space="preserve"> – navštívíme vybrané německé a belgické knihovny.</w:t>
      </w:r>
    </w:p>
    <w:p w:rsidR="0060055E" w:rsidRPr="00546D8A" w:rsidRDefault="0060055E" w:rsidP="00ED246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60055E" w:rsidRPr="00546D8A" w:rsidRDefault="0060055E" w:rsidP="00ED246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ED2463" w:rsidRPr="00546D8A" w:rsidRDefault="00ED2463" w:rsidP="00ED246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546D8A">
        <w:rPr>
          <w:rFonts w:ascii="Times New Roman" w:hAnsi="Times New Roman" w:cs="Times New Roman"/>
          <w:b/>
          <w:sz w:val="24"/>
          <w:szCs w:val="24"/>
        </w:rPr>
        <w:t xml:space="preserve">6. S knížkou do života "BOOKSTART" </w:t>
      </w:r>
    </w:p>
    <w:p w:rsidR="00ED2463" w:rsidRPr="00546D8A" w:rsidRDefault="00ED2463" w:rsidP="00ED246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EB1AF9" w:rsidRPr="00546D8A" w:rsidRDefault="00ED7AE0" w:rsidP="00EB1AF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D8A">
        <w:rPr>
          <w:rFonts w:ascii="Times New Roman" w:hAnsi="Times New Roman" w:cs="Times New Roman"/>
          <w:sz w:val="24"/>
          <w:szCs w:val="24"/>
        </w:rPr>
        <w:t>Kol. Houšková připravil</w:t>
      </w:r>
      <w:r w:rsidR="008F0AB8" w:rsidRPr="00546D8A">
        <w:rPr>
          <w:rFonts w:ascii="Times New Roman" w:hAnsi="Times New Roman" w:cs="Times New Roman"/>
          <w:sz w:val="24"/>
          <w:szCs w:val="24"/>
        </w:rPr>
        <w:t>a</w:t>
      </w:r>
      <w:r w:rsidRPr="00546D8A">
        <w:rPr>
          <w:rFonts w:ascii="Times New Roman" w:hAnsi="Times New Roman" w:cs="Times New Roman"/>
          <w:sz w:val="24"/>
          <w:szCs w:val="24"/>
        </w:rPr>
        <w:t xml:space="preserve"> prezentaci k projektům SKIP za rok 2017 – v</w:t>
      </w:r>
      <w:r w:rsidR="00E0320C">
        <w:rPr>
          <w:rFonts w:ascii="Times New Roman" w:hAnsi="Times New Roman" w:cs="Times New Roman"/>
          <w:sz w:val="24"/>
          <w:szCs w:val="24"/>
        </w:rPr>
        <w:t>iz web</w:t>
      </w:r>
      <w:r w:rsidRPr="00546D8A">
        <w:rPr>
          <w:rFonts w:ascii="Times New Roman" w:hAnsi="Times New Roman" w:cs="Times New Roman"/>
          <w:sz w:val="24"/>
          <w:szCs w:val="24"/>
        </w:rPr>
        <w:t xml:space="preserve"> SKIP</w:t>
      </w:r>
      <w:r w:rsidR="00376D27">
        <w:rPr>
          <w:rFonts w:ascii="Times New Roman" w:hAnsi="Times New Roman" w:cs="Times New Roman"/>
          <w:sz w:val="24"/>
          <w:szCs w:val="24"/>
        </w:rPr>
        <w:t>,</w:t>
      </w:r>
      <w:r w:rsidR="008F0AB8" w:rsidRPr="00546D8A">
        <w:rPr>
          <w:rFonts w:ascii="Times New Roman" w:hAnsi="Times New Roman" w:cs="Times New Roman"/>
          <w:sz w:val="24"/>
          <w:szCs w:val="24"/>
        </w:rPr>
        <w:t xml:space="preserve"> připravuje se logo projektu</w:t>
      </w:r>
      <w:r w:rsidRPr="00546D8A">
        <w:rPr>
          <w:rFonts w:ascii="Times New Roman" w:hAnsi="Times New Roman" w:cs="Times New Roman"/>
          <w:sz w:val="24"/>
          <w:szCs w:val="24"/>
        </w:rPr>
        <w:t>.</w:t>
      </w:r>
      <w:r w:rsidR="00EB1AF9" w:rsidRPr="00546D8A">
        <w:rPr>
          <w:rFonts w:ascii="Times New Roman" w:hAnsi="Times New Roman" w:cs="Times New Roman"/>
          <w:sz w:val="24"/>
          <w:szCs w:val="24"/>
        </w:rPr>
        <w:t xml:space="preserve"> Projekt bude spuštěn v březnu 2018 (součást BMČ). </w:t>
      </w:r>
    </w:p>
    <w:p w:rsidR="00EB1AF9" w:rsidRPr="00546D8A" w:rsidRDefault="00EB1AF9" w:rsidP="00EB1AF9">
      <w:pPr>
        <w:pStyle w:val="Odstavecseseznamem"/>
        <w:numPr>
          <w:ilvl w:val="0"/>
          <w:numId w:val="3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D8A">
        <w:rPr>
          <w:rFonts w:ascii="Times New Roman" w:hAnsi="Times New Roman" w:cs="Times New Roman"/>
          <w:sz w:val="24"/>
          <w:szCs w:val="24"/>
        </w:rPr>
        <w:t xml:space="preserve">K tématu vyšlo zvláštní číslo Bulletinu SKIP – děkujeme Z. Houškové, D. Kalinové, L. Jansové, S. Hejlové za práci na publikaci. </w:t>
      </w:r>
    </w:p>
    <w:p w:rsidR="009608AF" w:rsidRDefault="00EB1AF9" w:rsidP="00ED7AE0">
      <w:pPr>
        <w:pStyle w:val="Prosttex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46D8A">
        <w:rPr>
          <w:rFonts w:ascii="Times New Roman" w:hAnsi="Times New Roman" w:cs="Times New Roman"/>
          <w:sz w:val="24"/>
          <w:szCs w:val="24"/>
        </w:rPr>
        <w:t>Aktuálně se připravuje knížka pro děti a metodika pro rodiče ve spolupráce s vydavatelstvím TRITON a ilustrátorkou M. Vydrovou.</w:t>
      </w:r>
      <w:r w:rsidR="00960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463" w:rsidRPr="00546D8A" w:rsidRDefault="009608AF" w:rsidP="00ED7AE0">
      <w:pPr>
        <w:pStyle w:val="Prosttex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Získána dotace z MK ČR ve výši 50 000,- Kč.</w:t>
      </w:r>
    </w:p>
    <w:p w:rsidR="00ED7AE0" w:rsidRPr="00546D8A" w:rsidRDefault="00ED7AE0" w:rsidP="00ED246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ED2463" w:rsidRPr="00546D8A" w:rsidRDefault="00ED2463" w:rsidP="00ED246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546D8A">
        <w:rPr>
          <w:rFonts w:ascii="Times New Roman" w:hAnsi="Times New Roman" w:cs="Times New Roman"/>
          <w:b/>
          <w:sz w:val="24"/>
          <w:szCs w:val="24"/>
        </w:rPr>
        <w:t xml:space="preserve">7. Mezinárodní spolupráce </w:t>
      </w:r>
    </w:p>
    <w:p w:rsidR="00ED2463" w:rsidRPr="00546D8A" w:rsidRDefault="00ED2463" w:rsidP="00ED246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FB1598" w:rsidRPr="00546D8A" w:rsidRDefault="00FB1598" w:rsidP="00FB1598">
      <w:pPr>
        <w:pStyle w:val="Prost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D8A">
        <w:rPr>
          <w:rFonts w:ascii="Times New Roman" w:hAnsi="Times New Roman" w:cs="Times New Roman"/>
          <w:b/>
          <w:sz w:val="24"/>
          <w:szCs w:val="24"/>
        </w:rPr>
        <w:t>Projekt IFLA Advokacie knihoven</w:t>
      </w:r>
      <w:r w:rsidRPr="00546D8A">
        <w:rPr>
          <w:rFonts w:ascii="Times New Roman" w:hAnsi="Times New Roman" w:cs="Times New Roman"/>
          <w:sz w:val="24"/>
          <w:szCs w:val="24"/>
        </w:rPr>
        <w:t xml:space="preserve"> byl schválen, první workshop je naplánován na duben – květen 2018 v Budapešti. Za SKIP se zúčastní L. Prucková + kol. Trachtová-Hyblerová. </w:t>
      </w:r>
    </w:p>
    <w:p w:rsidR="00FB1598" w:rsidRPr="00546D8A" w:rsidRDefault="00FB1598" w:rsidP="00FB1598">
      <w:pPr>
        <w:pStyle w:val="Prost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D8A">
        <w:rPr>
          <w:rFonts w:ascii="Times New Roman" w:hAnsi="Times New Roman" w:cs="Times New Roman"/>
          <w:b/>
          <w:sz w:val="24"/>
          <w:szCs w:val="24"/>
        </w:rPr>
        <w:t>Společný seminář s G-I Prag</w:t>
      </w:r>
      <w:r w:rsidRPr="00546D8A">
        <w:rPr>
          <w:rFonts w:ascii="Times New Roman" w:hAnsi="Times New Roman" w:cs="Times New Roman"/>
          <w:sz w:val="24"/>
          <w:szCs w:val="24"/>
        </w:rPr>
        <w:t xml:space="preserve"> v roce 2018 – </w:t>
      </w:r>
      <w:r w:rsidR="00376D27" w:rsidRPr="00546D8A">
        <w:rPr>
          <w:rFonts w:ascii="Times New Roman" w:hAnsi="Times New Roman" w:cs="Times New Roman"/>
          <w:sz w:val="24"/>
          <w:szCs w:val="24"/>
        </w:rPr>
        <w:t>4.10 proběhla</w:t>
      </w:r>
      <w:r w:rsidRPr="00546D8A">
        <w:rPr>
          <w:rFonts w:ascii="Times New Roman" w:hAnsi="Times New Roman" w:cs="Times New Roman"/>
          <w:sz w:val="24"/>
          <w:szCs w:val="24"/>
        </w:rPr>
        <w:t xml:space="preserve"> schůzka se zástupci GI. Navržená témata: zkušenosti s e-knihami (zpřístupnění, oblast veřejných knihoven, míra využití a půjčování, knihovna jako producent e-zdrojů. </w:t>
      </w:r>
    </w:p>
    <w:p w:rsidR="00FB1598" w:rsidRPr="00546D8A" w:rsidRDefault="00FB1598" w:rsidP="00ED2463">
      <w:pPr>
        <w:pStyle w:val="Prost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08AF">
        <w:rPr>
          <w:rFonts w:ascii="Times New Roman" w:hAnsi="Times New Roman" w:cs="Times New Roman"/>
          <w:b/>
          <w:sz w:val="24"/>
          <w:szCs w:val="24"/>
        </w:rPr>
        <w:t xml:space="preserve">Konference ABF </w:t>
      </w:r>
      <w:r w:rsidRPr="00546D8A">
        <w:rPr>
          <w:rFonts w:ascii="Times New Roman" w:hAnsi="Times New Roman" w:cs="Times New Roman"/>
          <w:sz w:val="24"/>
          <w:szCs w:val="24"/>
        </w:rPr>
        <w:t>v La Rochelle, schválena účast Z. Hájkové.</w:t>
      </w:r>
    </w:p>
    <w:p w:rsidR="00F9792E" w:rsidRPr="00546D8A" w:rsidRDefault="00F9792E" w:rsidP="00F9792E">
      <w:pPr>
        <w:pStyle w:val="Odstavecseseznamem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76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- 15. 10. </w:t>
      </w:r>
      <w:r w:rsidRPr="00546D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návštěva 15 až 20 knihovníků z Burgundska</w:t>
      </w: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Praze. </w:t>
      </w:r>
      <w:r w:rsidR="00376D27"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>13. 10</w:t>
      </w:r>
      <w:r w:rsidR="00775E9A"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>. v 17 hod. v MKP se uskutečnilo</w:t>
      </w: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setkání se zástupci VV SKIP</w:t>
      </w:r>
      <w:r w:rsidR="00775E9A"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děkujeme </w:t>
      </w:r>
      <w:r w:rsidR="00C03FF7"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>za spolupráci M</w:t>
      </w:r>
      <w:r w:rsidR="00775E9A"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>ěstské knihovně v Praze a všem organizátorům!</w:t>
      </w:r>
    </w:p>
    <w:p w:rsidR="00F9792E" w:rsidRPr="00546D8A" w:rsidRDefault="00376D27" w:rsidP="00F9792E">
      <w:pPr>
        <w:pStyle w:val="Odstavecseseznamem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>19. 10</w:t>
      </w:r>
      <w:r w:rsidR="00F9792E"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proběhlo v NTK </w:t>
      </w:r>
      <w:r w:rsidR="00F9792E" w:rsidRPr="00546D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setkání s polskými knihovníky</w:t>
      </w:r>
      <w:r w:rsidR="00F9792E"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>, navázání spolupráce, návrh studijní cesty 2019 – Polsko.</w:t>
      </w:r>
    </w:p>
    <w:p w:rsidR="00ED2463" w:rsidRPr="00546D8A" w:rsidRDefault="00ED2463" w:rsidP="00ED246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ED2463" w:rsidRPr="00546D8A" w:rsidRDefault="00ED2463" w:rsidP="00ED246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546D8A">
        <w:rPr>
          <w:rFonts w:ascii="Times New Roman" w:hAnsi="Times New Roman" w:cs="Times New Roman"/>
          <w:b/>
          <w:sz w:val="24"/>
          <w:szCs w:val="24"/>
        </w:rPr>
        <w:t xml:space="preserve">8. Zahraniční zkušenosti IFLA – Sydney, Wroclaw 2017 </w:t>
      </w:r>
    </w:p>
    <w:p w:rsidR="00ED2463" w:rsidRPr="00546D8A" w:rsidRDefault="00ED2463" w:rsidP="00ED246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4B6CA2" w:rsidRPr="00546D8A" w:rsidRDefault="004B6CA2" w:rsidP="009608AF">
      <w:pPr>
        <w:pStyle w:val="Prosttext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 w:rsidRPr="00546D8A">
        <w:rPr>
          <w:rFonts w:ascii="Times New Roman" w:hAnsi="Times New Roman" w:cs="Times New Roman"/>
          <w:sz w:val="24"/>
          <w:szCs w:val="24"/>
        </w:rPr>
        <w:t>Kol. Nivnická připravila prezentaci ke kongresu IFLA – vystavíme na webu SKIP.</w:t>
      </w:r>
    </w:p>
    <w:p w:rsidR="00ED2463" w:rsidRPr="00546D8A" w:rsidRDefault="00ED2463" w:rsidP="00ED246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ED2463" w:rsidRPr="00546D8A" w:rsidRDefault="00ED2463" w:rsidP="00ED246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546D8A">
        <w:rPr>
          <w:rFonts w:ascii="Times New Roman" w:hAnsi="Times New Roman" w:cs="Times New Roman"/>
          <w:b/>
          <w:sz w:val="24"/>
          <w:szCs w:val="24"/>
        </w:rPr>
        <w:t xml:space="preserve">9. Informace ze sekcí a regionů </w:t>
      </w:r>
    </w:p>
    <w:p w:rsidR="00ED2463" w:rsidRPr="00546D8A" w:rsidRDefault="00ED2463" w:rsidP="00ED246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ED2463" w:rsidRPr="00546D8A" w:rsidRDefault="004B6CA2" w:rsidP="004B6CA2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546D8A">
        <w:rPr>
          <w:rFonts w:ascii="Times New Roman" w:hAnsi="Times New Roman" w:cs="Times New Roman"/>
          <w:sz w:val="24"/>
          <w:szCs w:val="24"/>
        </w:rPr>
        <w:t>Kol. Giebisch připravil prezentaci k činnosti sekcí a klubů – v</w:t>
      </w:r>
      <w:r w:rsidR="009608AF">
        <w:rPr>
          <w:rFonts w:ascii="Times New Roman" w:hAnsi="Times New Roman" w:cs="Times New Roman"/>
          <w:sz w:val="24"/>
          <w:szCs w:val="24"/>
        </w:rPr>
        <w:t xml:space="preserve">iz web </w:t>
      </w:r>
      <w:r w:rsidRPr="00546D8A">
        <w:rPr>
          <w:rFonts w:ascii="Times New Roman" w:hAnsi="Times New Roman" w:cs="Times New Roman"/>
          <w:sz w:val="24"/>
          <w:szCs w:val="24"/>
        </w:rPr>
        <w:t>KIP.</w:t>
      </w:r>
    </w:p>
    <w:p w:rsidR="004B6CA2" w:rsidRPr="00546D8A" w:rsidRDefault="004B6CA2" w:rsidP="00ED246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ED2463" w:rsidRPr="00546D8A" w:rsidRDefault="00ED2463" w:rsidP="00ED246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546D8A">
        <w:rPr>
          <w:rFonts w:ascii="Times New Roman" w:hAnsi="Times New Roman" w:cs="Times New Roman"/>
          <w:b/>
          <w:sz w:val="24"/>
          <w:szCs w:val="24"/>
        </w:rPr>
        <w:t>10. Zaměstnavatelská sekce</w:t>
      </w:r>
    </w:p>
    <w:p w:rsidR="00ED2463" w:rsidRPr="00546D8A" w:rsidRDefault="00ED2463" w:rsidP="00ED246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011091" w:rsidRPr="00546D8A" w:rsidRDefault="00011091" w:rsidP="00011091">
      <w:pPr>
        <w:pStyle w:val="Prosttex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46D8A">
        <w:rPr>
          <w:rFonts w:ascii="Times New Roman" w:hAnsi="Times New Roman" w:cs="Times New Roman"/>
          <w:sz w:val="24"/>
          <w:szCs w:val="24"/>
        </w:rPr>
        <w:t>Kol. Nivnická a Richter informovali o plánovaném setkání Zaměstnavatelské sekce v Brně v Knihovně J. Mahena v termínu 4.</w:t>
      </w:r>
      <w:r w:rsidR="00D27D7F">
        <w:rPr>
          <w:rFonts w:ascii="Times New Roman" w:hAnsi="Times New Roman" w:cs="Times New Roman"/>
          <w:sz w:val="24"/>
          <w:szCs w:val="24"/>
        </w:rPr>
        <w:t xml:space="preserve"> </w:t>
      </w:r>
      <w:r w:rsidRPr="00546D8A">
        <w:rPr>
          <w:rFonts w:ascii="Times New Roman" w:hAnsi="Times New Roman" w:cs="Times New Roman"/>
          <w:sz w:val="24"/>
          <w:szCs w:val="24"/>
        </w:rPr>
        <w:t>-</w:t>
      </w:r>
      <w:r w:rsidR="00D27D7F">
        <w:rPr>
          <w:rFonts w:ascii="Times New Roman" w:hAnsi="Times New Roman" w:cs="Times New Roman"/>
          <w:sz w:val="24"/>
          <w:szCs w:val="24"/>
        </w:rPr>
        <w:t xml:space="preserve"> </w:t>
      </w:r>
      <w:r w:rsidR="00D27D7F" w:rsidRPr="00546D8A">
        <w:rPr>
          <w:rFonts w:ascii="Times New Roman" w:hAnsi="Times New Roman" w:cs="Times New Roman"/>
          <w:sz w:val="24"/>
          <w:szCs w:val="24"/>
        </w:rPr>
        <w:t>5. 12. 2017</w:t>
      </w:r>
      <w:r w:rsidRPr="00546D8A">
        <w:rPr>
          <w:rFonts w:ascii="Times New Roman" w:hAnsi="Times New Roman" w:cs="Times New Roman"/>
          <w:sz w:val="24"/>
          <w:szCs w:val="24"/>
        </w:rPr>
        <w:t>.</w:t>
      </w:r>
      <w:r w:rsidR="009608AF">
        <w:rPr>
          <w:rFonts w:ascii="Times New Roman" w:hAnsi="Times New Roman" w:cs="Times New Roman"/>
          <w:sz w:val="24"/>
          <w:szCs w:val="24"/>
        </w:rPr>
        <w:t xml:space="preserve"> Hlavní téma: novela Katalogu prací</w:t>
      </w:r>
    </w:p>
    <w:p w:rsidR="00DD2C1B" w:rsidRPr="00546D8A" w:rsidRDefault="00DD2C1B" w:rsidP="00011091">
      <w:pPr>
        <w:pStyle w:val="Prosttex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46D8A">
        <w:rPr>
          <w:rFonts w:ascii="Times New Roman" w:hAnsi="Times New Roman" w:cs="Times New Roman"/>
          <w:sz w:val="24"/>
          <w:szCs w:val="24"/>
        </w:rPr>
        <w:t>Bude připraven projekt v souvislosti s</w:t>
      </w:r>
      <w:r w:rsidR="009608AF">
        <w:rPr>
          <w:rFonts w:ascii="Times New Roman" w:hAnsi="Times New Roman" w:cs="Times New Roman"/>
          <w:sz w:val="24"/>
          <w:szCs w:val="24"/>
        </w:rPr>
        <w:t xml:space="preserve"> uplatněním </w:t>
      </w:r>
      <w:r w:rsidRPr="00546D8A">
        <w:rPr>
          <w:rFonts w:ascii="Times New Roman" w:hAnsi="Times New Roman" w:cs="Times New Roman"/>
          <w:sz w:val="24"/>
          <w:szCs w:val="24"/>
        </w:rPr>
        <w:t xml:space="preserve">GDPR – </w:t>
      </w:r>
      <w:r w:rsidR="009608AF">
        <w:rPr>
          <w:rFonts w:ascii="Times New Roman" w:hAnsi="Times New Roman" w:cs="Times New Roman"/>
          <w:sz w:val="24"/>
          <w:szCs w:val="24"/>
        </w:rPr>
        <w:t>garant</w:t>
      </w:r>
      <w:r w:rsidRPr="00546D8A">
        <w:rPr>
          <w:rFonts w:ascii="Times New Roman" w:hAnsi="Times New Roman" w:cs="Times New Roman"/>
          <w:sz w:val="24"/>
          <w:szCs w:val="24"/>
        </w:rPr>
        <w:t xml:space="preserve"> NK </w:t>
      </w:r>
      <w:r w:rsidR="009608AF">
        <w:rPr>
          <w:rFonts w:ascii="Times New Roman" w:hAnsi="Times New Roman" w:cs="Times New Roman"/>
          <w:sz w:val="24"/>
          <w:szCs w:val="24"/>
        </w:rPr>
        <w:t>ČR. Budou zpracována pravidla knihoven pro práci s GDPR (JUDr. T. Danielisová, M. Denár</w:t>
      </w:r>
      <w:r w:rsidRPr="00546D8A">
        <w:rPr>
          <w:rFonts w:ascii="Times New Roman" w:hAnsi="Times New Roman" w:cs="Times New Roman"/>
          <w:sz w:val="24"/>
          <w:szCs w:val="24"/>
        </w:rPr>
        <w:t>. Součástí projektu budou 3 velké semináře v Praze, Brně a Ostravě + elearningový kurz.</w:t>
      </w:r>
    </w:p>
    <w:p w:rsidR="00ED2463" w:rsidRPr="00546D8A" w:rsidRDefault="00ED2463" w:rsidP="00ED246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ED2463" w:rsidRPr="00546D8A" w:rsidRDefault="00ED2463" w:rsidP="00ED246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546D8A">
        <w:rPr>
          <w:rFonts w:ascii="Times New Roman" w:hAnsi="Times New Roman" w:cs="Times New Roman"/>
          <w:b/>
          <w:sz w:val="24"/>
          <w:szCs w:val="24"/>
        </w:rPr>
        <w:t xml:space="preserve">11. Publikační činnost </w:t>
      </w:r>
    </w:p>
    <w:p w:rsidR="00ED2463" w:rsidRPr="00546D8A" w:rsidRDefault="00ED2463" w:rsidP="00ED246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4B6CA2" w:rsidRPr="00546D8A" w:rsidRDefault="004B6CA2" w:rsidP="004B6CA2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546D8A">
        <w:rPr>
          <w:rFonts w:ascii="Times New Roman" w:hAnsi="Times New Roman" w:cs="Times New Roman"/>
          <w:sz w:val="24"/>
          <w:szCs w:val="24"/>
        </w:rPr>
        <w:t>Kol. Jansová připravila prezentaci k ediční činnosti SKIP – vystavíme na webu SKIP.</w:t>
      </w:r>
      <w:r w:rsidR="00A15400" w:rsidRPr="00546D8A">
        <w:rPr>
          <w:rFonts w:ascii="Times New Roman" w:hAnsi="Times New Roman" w:cs="Times New Roman"/>
          <w:sz w:val="24"/>
          <w:szCs w:val="24"/>
        </w:rPr>
        <w:t xml:space="preserve"> Vzhledem k možným obtížím s nutným vypořádám autorských práv při zveřejňování autorských příspěvků v Bulletinu SKIPu, je vhodné zvážit použití CC lincence</w:t>
      </w:r>
      <w:r w:rsidR="003A6269" w:rsidRPr="00546D8A">
        <w:rPr>
          <w:rFonts w:ascii="Times New Roman" w:hAnsi="Times New Roman" w:cs="Times New Roman"/>
          <w:sz w:val="24"/>
          <w:szCs w:val="24"/>
        </w:rPr>
        <w:t xml:space="preserve"> při jednání s autory.</w:t>
      </w:r>
    </w:p>
    <w:p w:rsidR="00ED2463" w:rsidRPr="00546D8A" w:rsidRDefault="00ED2463" w:rsidP="00ED246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ED2463" w:rsidRPr="00546D8A" w:rsidRDefault="00ED2463" w:rsidP="00ED246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546D8A">
        <w:rPr>
          <w:rFonts w:ascii="Times New Roman" w:hAnsi="Times New Roman" w:cs="Times New Roman"/>
          <w:b/>
          <w:sz w:val="24"/>
          <w:szCs w:val="24"/>
        </w:rPr>
        <w:t xml:space="preserve">12. Novela Katalogu prací </w:t>
      </w:r>
    </w:p>
    <w:p w:rsidR="00ED2463" w:rsidRPr="00546D8A" w:rsidRDefault="00ED2463" w:rsidP="00ED246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DF6E40" w:rsidRPr="00546D8A" w:rsidRDefault="00DF6E40" w:rsidP="00ED2463">
      <w:pPr>
        <w:pStyle w:val="Prosttex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46D8A">
        <w:rPr>
          <w:rFonts w:ascii="Times New Roman" w:hAnsi="Times New Roman" w:cs="Times New Roman"/>
          <w:sz w:val="24"/>
          <w:szCs w:val="24"/>
        </w:rPr>
        <w:t>Kol. Richter připravil prezentaci k plánované novele – v</w:t>
      </w:r>
      <w:r w:rsidR="009608AF">
        <w:rPr>
          <w:rFonts w:ascii="Times New Roman" w:hAnsi="Times New Roman" w:cs="Times New Roman"/>
          <w:sz w:val="24"/>
          <w:szCs w:val="24"/>
        </w:rPr>
        <w:t>iz web</w:t>
      </w:r>
      <w:r w:rsidRPr="00546D8A">
        <w:rPr>
          <w:rFonts w:ascii="Times New Roman" w:hAnsi="Times New Roman" w:cs="Times New Roman"/>
          <w:sz w:val="24"/>
          <w:szCs w:val="24"/>
        </w:rPr>
        <w:t xml:space="preserve"> SKIP</w:t>
      </w:r>
      <w:r w:rsidR="00536AAD">
        <w:rPr>
          <w:rFonts w:ascii="Times New Roman" w:hAnsi="Times New Roman" w:cs="Times New Roman"/>
          <w:sz w:val="24"/>
          <w:szCs w:val="24"/>
        </w:rPr>
        <w:t>, viz též Zaměstnavatelská sekce</w:t>
      </w:r>
      <w:r w:rsidRPr="00546D8A">
        <w:rPr>
          <w:rFonts w:ascii="Times New Roman" w:hAnsi="Times New Roman" w:cs="Times New Roman"/>
          <w:sz w:val="24"/>
          <w:szCs w:val="24"/>
        </w:rPr>
        <w:t>.</w:t>
      </w:r>
    </w:p>
    <w:p w:rsidR="00ED2463" w:rsidRPr="00546D8A" w:rsidRDefault="00ED2463" w:rsidP="00ED246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ED2463" w:rsidRPr="00546D8A" w:rsidRDefault="00ED2463" w:rsidP="00ED246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546D8A">
        <w:rPr>
          <w:rFonts w:ascii="Times New Roman" w:hAnsi="Times New Roman" w:cs="Times New Roman"/>
          <w:b/>
          <w:sz w:val="24"/>
          <w:szCs w:val="24"/>
        </w:rPr>
        <w:t>13. Různé</w:t>
      </w:r>
    </w:p>
    <w:p w:rsidR="00AA3533" w:rsidRPr="00546D8A" w:rsidRDefault="00AA3533" w:rsidP="0061532A">
      <w:pPr>
        <w:pStyle w:val="Prosttext"/>
        <w:ind w:left="709"/>
        <w:rPr>
          <w:rFonts w:ascii="Times New Roman" w:hAnsi="Times New Roman" w:cs="Times New Roman"/>
          <w:sz w:val="24"/>
          <w:szCs w:val="24"/>
        </w:rPr>
      </w:pPr>
    </w:p>
    <w:p w:rsidR="00EB1AF9" w:rsidRPr="00546D8A" w:rsidRDefault="00EB1AF9" w:rsidP="00EB1AF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D8A">
        <w:rPr>
          <w:rFonts w:ascii="Times New Roman" w:hAnsi="Times New Roman" w:cs="Times New Roman"/>
          <w:sz w:val="24"/>
          <w:szCs w:val="24"/>
        </w:rPr>
        <w:t>Kol. Jansová připravila dotazník pro knihovny k využívání etického kodexu – bližší informace v Bulletinu SKIP. VV SKIP doporučuje</w:t>
      </w:r>
      <w:r w:rsidR="003A6269" w:rsidRPr="00546D8A">
        <w:rPr>
          <w:rFonts w:ascii="Times New Roman" w:hAnsi="Times New Roman" w:cs="Times New Roman"/>
          <w:sz w:val="24"/>
          <w:szCs w:val="24"/>
        </w:rPr>
        <w:t xml:space="preserve"> otevřít diskusi o znění stávajícího etického kodexu a</w:t>
      </w:r>
      <w:r w:rsidRPr="00546D8A">
        <w:rPr>
          <w:rFonts w:ascii="Times New Roman" w:hAnsi="Times New Roman" w:cs="Times New Roman"/>
          <w:sz w:val="24"/>
          <w:szCs w:val="24"/>
        </w:rPr>
        <w:t xml:space="preserve"> využívání etického kodexu </w:t>
      </w:r>
      <w:r w:rsidR="00D27D7F" w:rsidRPr="00546D8A">
        <w:rPr>
          <w:rFonts w:ascii="Times New Roman" w:hAnsi="Times New Roman" w:cs="Times New Roman"/>
          <w:sz w:val="24"/>
          <w:szCs w:val="24"/>
        </w:rPr>
        <w:t>SKIP!</w:t>
      </w:r>
    </w:p>
    <w:p w:rsidR="00AA3533" w:rsidRPr="00546D8A" w:rsidRDefault="00AA3533" w:rsidP="0061532A">
      <w:pPr>
        <w:pStyle w:val="Prosttext"/>
        <w:ind w:left="709"/>
        <w:rPr>
          <w:rFonts w:ascii="Times New Roman" w:hAnsi="Times New Roman" w:cs="Times New Roman"/>
          <w:sz w:val="24"/>
          <w:szCs w:val="24"/>
        </w:rPr>
      </w:pPr>
    </w:p>
    <w:p w:rsidR="00154E2D" w:rsidRPr="00546D8A" w:rsidRDefault="00154E2D" w:rsidP="00154E2D">
      <w:pPr>
        <w:pStyle w:val="Odstavecseseznamem"/>
        <w:numPr>
          <w:ilvl w:val="0"/>
          <w:numId w:val="2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Grantová výzva OP VVV Budování kapacit škol II </w:t>
      </w: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projekt </w:t>
      </w:r>
      <w:r w:rsidRPr="00546D8A">
        <w:rPr>
          <w:rFonts w:ascii="Times New Roman" w:hAnsi="Times New Roman" w:cs="Times New Roman"/>
          <w:sz w:val="24"/>
          <w:szCs w:val="24"/>
        </w:rPr>
        <w:t>„</w:t>
      </w:r>
      <w:r w:rsidRPr="00546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 nebylo v učebnici - spolupráce knihoven a škol ve vzdělávání žáků 21. století“ </w:t>
      </w: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>byl podán. Výsledek zatím neznáme.</w:t>
      </w:r>
    </w:p>
    <w:p w:rsidR="003A6269" w:rsidRPr="00546D8A" w:rsidRDefault="003A6269" w:rsidP="003F4B6E">
      <w:pPr>
        <w:pStyle w:val="Odstavecseseznamem"/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3A6269" w:rsidRPr="00546D8A" w:rsidRDefault="003A6269" w:rsidP="00154E2D">
      <w:pPr>
        <w:pStyle w:val="Odstavecseseznamem"/>
        <w:numPr>
          <w:ilvl w:val="0"/>
          <w:numId w:val="2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VV SKIP vyzývá institucionální členy SKIP k umístění loga SKIP na webové stránky knihovny</w:t>
      </w:r>
      <w:r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3A6269" w:rsidRPr="00546D8A" w:rsidRDefault="003A6269" w:rsidP="003F4B6E">
      <w:pPr>
        <w:pStyle w:val="Odstavecseseznamem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3A6269" w:rsidRPr="00546D8A" w:rsidRDefault="003A6269" w:rsidP="00154E2D">
      <w:pPr>
        <w:pStyle w:val="Odstavecseseznamem"/>
        <w:numPr>
          <w:ilvl w:val="0"/>
          <w:numId w:val="2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VV SKIP upozorňuje na nutnost dbát na doplňování hodnotitelských a výběrových komisí v knihovnických soutěžích.</w:t>
      </w:r>
    </w:p>
    <w:p w:rsidR="00154E2D" w:rsidRPr="00546D8A" w:rsidRDefault="00154E2D" w:rsidP="00154E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54E2D" w:rsidRPr="00546D8A" w:rsidRDefault="00154E2D" w:rsidP="00154E2D">
      <w:pPr>
        <w:pStyle w:val="Odstavecseseznamem"/>
        <w:numPr>
          <w:ilvl w:val="0"/>
          <w:numId w:val="2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Příprava valné hromady SKIP 2019</w:t>
      </w:r>
      <w:r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</w:t>
      </w:r>
      <w:r w:rsidR="0038088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="009608AF" w:rsidRPr="009608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roběhne ve dnech 13. a 14. června 201</w:t>
      </w:r>
      <w:r w:rsidR="0038088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</w:t>
      </w:r>
      <w:r w:rsidR="009608AF" w:rsidRPr="009608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Praze v Obecním domě ve </w:t>
      </w:r>
      <w:r w:rsidR="009608AF" w:rsidRPr="009608AF">
        <w:rPr>
          <w:rFonts w:ascii="Times New Roman" w:hAnsi="Times New Roman" w:cs="Times New Roman"/>
          <w:sz w:val="24"/>
          <w:szCs w:val="24"/>
        </w:rPr>
        <w:t>Sladkovského sálu. Termín rezervován, nájem cca. 80 000,- Kč.</w:t>
      </w:r>
      <w:r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154E2D" w:rsidRPr="00546D8A" w:rsidRDefault="00154E2D" w:rsidP="00154E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B1598" w:rsidRPr="00546D8A" w:rsidRDefault="00FB1598" w:rsidP="00FB1598">
      <w:pPr>
        <w:pStyle w:val="Odstavecseseznamem"/>
        <w:numPr>
          <w:ilvl w:val="0"/>
          <w:numId w:val="2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29. a </w:t>
      </w:r>
      <w:r w:rsidR="00D27D7F"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30. 11</w:t>
      </w:r>
      <w:r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2017 - konference </w:t>
      </w:r>
      <w:r w:rsidRPr="00546D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Archivy, knihovny, muzea v digitálním světě 2017.</w:t>
      </w:r>
    </w:p>
    <w:p w:rsidR="009E642C" w:rsidRPr="00546D8A" w:rsidRDefault="009E642C" w:rsidP="009E642C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E642C" w:rsidRPr="00546D8A" w:rsidRDefault="009E642C" w:rsidP="00FB1598">
      <w:pPr>
        <w:pStyle w:val="Odstavecseseznamem"/>
        <w:numPr>
          <w:ilvl w:val="0"/>
          <w:numId w:val="2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VV SKIP odsouhlasil částku 15 000 Kč</w:t>
      </w:r>
      <w:r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kterou můžeme v roce 2018 věnovat na podporu stáží členských knihoven – bude o návrzích rozhodovat PVV </w:t>
      </w:r>
      <w:r w:rsidR="00D27D7F" w:rsidRPr="00546D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SKIP!</w:t>
      </w:r>
    </w:p>
    <w:p w:rsidR="00F54F2D" w:rsidRPr="00546D8A" w:rsidRDefault="00F54F2D" w:rsidP="00FB159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20BAD" w:rsidRPr="00546D8A" w:rsidRDefault="00B94CE4" w:rsidP="00620B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Termíny jednání PVV v roce 2017:</w:t>
      </w:r>
    </w:p>
    <w:p w:rsidR="0077638D" w:rsidRPr="00546D8A" w:rsidRDefault="0077638D" w:rsidP="007A5EA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20BAD" w:rsidRPr="00546D8A" w:rsidRDefault="00B94CE4" w:rsidP="000D71BA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546D8A">
        <w:rPr>
          <w:rFonts w:ascii="Times New Roman" w:hAnsi="Times New Roman" w:cs="Times New Roman"/>
          <w:sz w:val="24"/>
          <w:szCs w:val="24"/>
        </w:rPr>
        <w:t>6. prosince</w:t>
      </w:r>
      <w:r w:rsidR="000D71BA" w:rsidRPr="00546D8A">
        <w:rPr>
          <w:rFonts w:ascii="Times New Roman" w:hAnsi="Times New Roman" w:cs="Times New Roman"/>
          <w:sz w:val="24"/>
          <w:szCs w:val="24"/>
        </w:rPr>
        <w:t xml:space="preserve"> </w:t>
      </w:r>
      <w:r w:rsidR="00620BAD"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10 hod. v kanceláři </w:t>
      </w:r>
      <w:r w:rsidR="00156885"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620BAD"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>. Richtera.</w:t>
      </w:r>
    </w:p>
    <w:p w:rsidR="00B94CE4" w:rsidRPr="00546D8A" w:rsidRDefault="00B94CE4" w:rsidP="00B94CE4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B7479" w:rsidRPr="00546D8A" w:rsidRDefault="004B7479" w:rsidP="00620B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0BAD" w:rsidRPr="00546D8A" w:rsidRDefault="00D27D7F" w:rsidP="00620B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>13. 11</w:t>
      </w:r>
      <w:r w:rsidR="004345DB"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>. 2017</w:t>
      </w:r>
    </w:p>
    <w:p w:rsidR="00620BAD" w:rsidRPr="00546D8A" w:rsidRDefault="00BB2A71" w:rsidP="00620B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Zapsal: </w:t>
      </w:r>
      <w:r w:rsidR="009B7987"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>R. Giebisch</w:t>
      </w:r>
    </w:p>
    <w:p w:rsidR="00A31403" w:rsidRDefault="004B3782" w:rsidP="004B378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D8A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Schválil: V. Richter</w:t>
      </w:r>
    </w:p>
    <w:sectPr w:rsidR="00A3140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FF6" w:rsidRDefault="008A5FF6" w:rsidP="00997033">
      <w:pPr>
        <w:spacing w:after="0" w:line="240" w:lineRule="auto"/>
      </w:pPr>
      <w:r>
        <w:separator/>
      </w:r>
    </w:p>
  </w:endnote>
  <w:endnote w:type="continuationSeparator" w:id="0">
    <w:p w:rsidR="008A5FF6" w:rsidRDefault="008A5FF6" w:rsidP="0099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FF6" w:rsidRDefault="008A5FF6" w:rsidP="00997033">
      <w:pPr>
        <w:spacing w:after="0" w:line="240" w:lineRule="auto"/>
      </w:pPr>
      <w:r>
        <w:separator/>
      </w:r>
    </w:p>
  </w:footnote>
  <w:footnote w:type="continuationSeparator" w:id="0">
    <w:p w:rsidR="008A5FF6" w:rsidRDefault="008A5FF6" w:rsidP="0099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2419806"/>
      <w:docPartObj>
        <w:docPartGallery w:val="Page Numbers (Top of Page)"/>
        <w:docPartUnique/>
      </w:docPartObj>
    </w:sdtPr>
    <w:sdtEndPr/>
    <w:sdtContent>
      <w:p w:rsidR="00997033" w:rsidRDefault="00997033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D09">
          <w:rPr>
            <w:noProof/>
          </w:rPr>
          <w:t>1</w:t>
        </w:r>
        <w:r>
          <w:fldChar w:fldCharType="end"/>
        </w:r>
      </w:p>
    </w:sdtContent>
  </w:sdt>
  <w:p w:rsidR="00997033" w:rsidRDefault="009970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DF6"/>
    <w:multiLevelType w:val="hybridMultilevel"/>
    <w:tmpl w:val="088EA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1A95"/>
    <w:multiLevelType w:val="hybridMultilevel"/>
    <w:tmpl w:val="EE26C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1D1B"/>
    <w:multiLevelType w:val="hybridMultilevel"/>
    <w:tmpl w:val="AAB4516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724C04"/>
    <w:multiLevelType w:val="hybridMultilevel"/>
    <w:tmpl w:val="0C625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71474"/>
    <w:multiLevelType w:val="hybridMultilevel"/>
    <w:tmpl w:val="96D264B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64269D"/>
    <w:multiLevelType w:val="hybridMultilevel"/>
    <w:tmpl w:val="20828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04AE3"/>
    <w:multiLevelType w:val="hybridMultilevel"/>
    <w:tmpl w:val="37504A9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143477"/>
    <w:multiLevelType w:val="hybridMultilevel"/>
    <w:tmpl w:val="7D022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2DEB"/>
    <w:multiLevelType w:val="hybridMultilevel"/>
    <w:tmpl w:val="BE4E428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632806"/>
    <w:multiLevelType w:val="multilevel"/>
    <w:tmpl w:val="459CD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C7A3576"/>
    <w:multiLevelType w:val="hybridMultilevel"/>
    <w:tmpl w:val="EE54982A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B4042B"/>
    <w:multiLevelType w:val="multilevel"/>
    <w:tmpl w:val="3FDA0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0BE4B33"/>
    <w:multiLevelType w:val="multilevel"/>
    <w:tmpl w:val="71C2A9C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1810CC8"/>
    <w:multiLevelType w:val="hybridMultilevel"/>
    <w:tmpl w:val="70AE4D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81DA2"/>
    <w:multiLevelType w:val="multilevel"/>
    <w:tmpl w:val="FC0277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2CC1FCE"/>
    <w:multiLevelType w:val="hybridMultilevel"/>
    <w:tmpl w:val="D2E06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14C0C"/>
    <w:multiLevelType w:val="hybridMultilevel"/>
    <w:tmpl w:val="7D361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31B88"/>
    <w:multiLevelType w:val="hybridMultilevel"/>
    <w:tmpl w:val="94DC6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D785E"/>
    <w:multiLevelType w:val="hybridMultilevel"/>
    <w:tmpl w:val="625E3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20955"/>
    <w:multiLevelType w:val="hybridMultilevel"/>
    <w:tmpl w:val="68EA7B42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B606D"/>
    <w:multiLevelType w:val="hybridMultilevel"/>
    <w:tmpl w:val="0890FBD2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8D20C5"/>
    <w:multiLevelType w:val="hybridMultilevel"/>
    <w:tmpl w:val="D5ACA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132F0"/>
    <w:multiLevelType w:val="hybridMultilevel"/>
    <w:tmpl w:val="AAB0C3D6"/>
    <w:lvl w:ilvl="0" w:tplc="760AD6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C7180"/>
    <w:multiLevelType w:val="hybridMultilevel"/>
    <w:tmpl w:val="35EE3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5287A"/>
    <w:multiLevelType w:val="multilevel"/>
    <w:tmpl w:val="F5CEA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6950AF9"/>
    <w:multiLevelType w:val="multilevel"/>
    <w:tmpl w:val="26BA27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81A532D"/>
    <w:multiLevelType w:val="hybridMultilevel"/>
    <w:tmpl w:val="74CAD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357EC"/>
    <w:multiLevelType w:val="hybridMultilevel"/>
    <w:tmpl w:val="97A29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23CCD"/>
    <w:multiLevelType w:val="hybridMultilevel"/>
    <w:tmpl w:val="7390D2C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CC85218"/>
    <w:multiLevelType w:val="hybridMultilevel"/>
    <w:tmpl w:val="2FF4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B593B"/>
    <w:multiLevelType w:val="hybridMultilevel"/>
    <w:tmpl w:val="EAC2C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93B8D"/>
    <w:multiLevelType w:val="hybridMultilevel"/>
    <w:tmpl w:val="BEC62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E7065F"/>
    <w:multiLevelType w:val="hybridMultilevel"/>
    <w:tmpl w:val="2B48E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D2720"/>
    <w:multiLevelType w:val="hybridMultilevel"/>
    <w:tmpl w:val="F3F23516"/>
    <w:lvl w:ilvl="0" w:tplc="057A908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56B11638"/>
    <w:multiLevelType w:val="hybridMultilevel"/>
    <w:tmpl w:val="F0DCDE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E442E1C"/>
    <w:multiLevelType w:val="hybridMultilevel"/>
    <w:tmpl w:val="6B4A5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0445B0"/>
    <w:multiLevelType w:val="hybridMultilevel"/>
    <w:tmpl w:val="6D1892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366858"/>
    <w:multiLevelType w:val="hybridMultilevel"/>
    <w:tmpl w:val="6764B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F3E5B"/>
    <w:multiLevelType w:val="multilevel"/>
    <w:tmpl w:val="ED3A6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5"/>
  </w:num>
  <w:num w:numId="3">
    <w:abstractNumId w:val="29"/>
  </w:num>
  <w:num w:numId="4">
    <w:abstractNumId w:val="21"/>
  </w:num>
  <w:num w:numId="5">
    <w:abstractNumId w:val="27"/>
  </w:num>
  <w:num w:numId="6">
    <w:abstractNumId w:val="23"/>
  </w:num>
  <w:num w:numId="7">
    <w:abstractNumId w:val="0"/>
  </w:num>
  <w:num w:numId="8">
    <w:abstractNumId w:val="7"/>
  </w:num>
  <w:num w:numId="9">
    <w:abstractNumId w:val="26"/>
  </w:num>
  <w:num w:numId="10">
    <w:abstractNumId w:val="32"/>
  </w:num>
  <w:num w:numId="11">
    <w:abstractNumId w:val="15"/>
  </w:num>
  <w:num w:numId="12">
    <w:abstractNumId w:val="35"/>
  </w:num>
  <w:num w:numId="13">
    <w:abstractNumId w:val="30"/>
  </w:num>
  <w:num w:numId="14">
    <w:abstractNumId w:val="4"/>
  </w:num>
  <w:num w:numId="15">
    <w:abstractNumId w:val="37"/>
  </w:num>
  <w:num w:numId="16">
    <w:abstractNumId w:val="20"/>
  </w:num>
  <w:num w:numId="17">
    <w:abstractNumId w:val="22"/>
  </w:num>
  <w:num w:numId="18">
    <w:abstractNumId w:val="13"/>
  </w:num>
  <w:num w:numId="19">
    <w:abstractNumId w:val="33"/>
  </w:num>
  <w:num w:numId="20">
    <w:abstractNumId w:val="36"/>
  </w:num>
  <w:num w:numId="21">
    <w:abstractNumId w:val="8"/>
  </w:num>
  <w:num w:numId="22">
    <w:abstractNumId w:val="3"/>
  </w:num>
  <w:num w:numId="23">
    <w:abstractNumId w:val="34"/>
  </w:num>
  <w:num w:numId="24">
    <w:abstractNumId w:val="18"/>
  </w:num>
  <w:num w:numId="25">
    <w:abstractNumId w:val="1"/>
  </w:num>
  <w:num w:numId="26">
    <w:abstractNumId w:val="6"/>
  </w:num>
  <w:num w:numId="27">
    <w:abstractNumId w:val="2"/>
  </w:num>
  <w:num w:numId="28">
    <w:abstractNumId w:val="28"/>
  </w:num>
  <w:num w:numId="29">
    <w:abstractNumId w:val="16"/>
  </w:num>
  <w:num w:numId="30">
    <w:abstractNumId w:val="10"/>
  </w:num>
  <w:num w:numId="31">
    <w:abstractNumId w:val="19"/>
  </w:num>
  <w:num w:numId="32">
    <w:abstractNumId w:val="9"/>
  </w:num>
  <w:num w:numId="33">
    <w:abstractNumId w:val="11"/>
  </w:num>
  <w:num w:numId="34">
    <w:abstractNumId w:val="12"/>
  </w:num>
  <w:num w:numId="35">
    <w:abstractNumId w:val="24"/>
  </w:num>
  <w:num w:numId="36">
    <w:abstractNumId w:val="25"/>
  </w:num>
  <w:num w:numId="37">
    <w:abstractNumId w:val="14"/>
  </w:num>
  <w:num w:numId="38">
    <w:abstractNumId w:val="38"/>
  </w:num>
  <w:num w:numId="39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D7"/>
    <w:rsid w:val="00006789"/>
    <w:rsid w:val="0001075F"/>
    <w:rsid w:val="00011091"/>
    <w:rsid w:val="0001625F"/>
    <w:rsid w:val="0002315E"/>
    <w:rsid w:val="0002646C"/>
    <w:rsid w:val="00030500"/>
    <w:rsid w:val="00033C73"/>
    <w:rsid w:val="0003643C"/>
    <w:rsid w:val="00047736"/>
    <w:rsid w:val="0005008F"/>
    <w:rsid w:val="00052240"/>
    <w:rsid w:val="00056180"/>
    <w:rsid w:val="00056A64"/>
    <w:rsid w:val="00060E58"/>
    <w:rsid w:val="00080B4A"/>
    <w:rsid w:val="0008372B"/>
    <w:rsid w:val="00086576"/>
    <w:rsid w:val="000914CD"/>
    <w:rsid w:val="000917D3"/>
    <w:rsid w:val="00095E80"/>
    <w:rsid w:val="000A035D"/>
    <w:rsid w:val="000A0F75"/>
    <w:rsid w:val="000A6AD5"/>
    <w:rsid w:val="000B23B5"/>
    <w:rsid w:val="000B6DA1"/>
    <w:rsid w:val="000C3774"/>
    <w:rsid w:val="000C5CE5"/>
    <w:rsid w:val="000C7945"/>
    <w:rsid w:val="000D5309"/>
    <w:rsid w:val="000D71BA"/>
    <w:rsid w:val="000E3B60"/>
    <w:rsid w:val="000E4B89"/>
    <w:rsid w:val="00106C9C"/>
    <w:rsid w:val="00111238"/>
    <w:rsid w:val="00115FC5"/>
    <w:rsid w:val="00134087"/>
    <w:rsid w:val="00140F8F"/>
    <w:rsid w:val="001411C1"/>
    <w:rsid w:val="00150882"/>
    <w:rsid w:val="00153B45"/>
    <w:rsid w:val="00154E2D"/>
    <w:rsid w:val="00156885"/>
    <w:rsid w:val="00161B07"/>
    <w:rsid w:val="00162086"/>
    <w:rsid w:val="00165860"/>
    <w:rsid w:val="00171FD3"/>
    <w:rsid w:val="00177407"/>
    <w:rsid w:val="00185D5F"/>
    <w:rsid w:val="00186047"/>
    <w:rsid w:val="00186D29"/>
    <w:rsid w:val="00187B16"/>
    <w:rsid w:val="00190A30"/>
    <w:rsid w:val="00194E50"/>
    <w:rsid w:val="001A3F5A"/>
    <w:rsid w:val="001B1DD3"/>
    <w:rsid w:val="001C772C"/>
    <w:rsid w:val="001D4A9E"/>
    <w:rsid w:val="001D7B7A"/>
    <w:rsid w:val="001E59CA"/>
    <w:rsid w:val="001F059C"/>
    <w:rsid w:val="001F2488"/>
    <w:rsid w:val="002208B2"/>
    <w:rsid w:val="002216FE"/>
    <w:rsid w:val="00221D09"/>
    <w:rsid w:val="0022272C"/>
    <w:rsid w:val="00227B70"/>
    <w:rsid w:val="00230E58"/>
    <w:rsid w:val="00231763"/>
    <w:rsid w:val="00233B3E"/>
    <w:rsid w:val="00235069"/>
    <w:rsid w:val="002361D4"/>
    <w:rsid w:val="00241210"/>
    <w:rsid w:val="00244FCD"/>
    <w:rsid w:val="00251D84"/>
    <w:rsid w:val="0025340B"/>
    <w:rsid w:val="00265D10"/>
    <w:rsid w:val="0028076A"/>
    <w:rsid w:val="00281F4B"/>
    <w:rsid w:val="0028240D"/>
    <w:rsid w:val="00284C01"/>
    <w:rsid w:val="00290FA3"/>
    <w:rsid w:val="0029465C"/>
    <w:rsid w:val="002978E9"/>
    <w:rsid w:val="002A0147"/>
    <w:rsid w:val="002A078B"/>
    <w:rsid w:val="002A32E5"/>
    <w:rsid w:val="002A5240"/>
    <w:rsid w:val="002B1615"/>
    <w:rsid w:val="002B2819"/>
    <w:rsid w:val="002B2A40"/>
    <w:rsid w:val="002B353E"/>
    <w:rsid w:val="002C35DE"/>
    <w:rsid w:val="002D0013"/>
    <w:rsid w:val="002D44EA"/>
    <w:rsid w:val="002D6B5C"/>
    <w:rsid w:val="002F4AE7"/>
    <w:rsid w:val="002F6406"/>
    <w:rsid w:val="00300487"/>
    <w:rsid w:val="0030066E"/>
    <w:rsid w:val="00301B12"/>
    <w:rsid w:val="00313AB0"/>
    <w:rsid w:val="00320425"/>
    <w:rsid w:val="00321E3F"/>
    <w:rsid w:val="00322ABF"/>
    <w:rsid w:val="003261DC"/>
    <w:rsid w:val="00330AA5"/>
    <w:rsid w:val="00330B9E"/>
    <w:rsid w:val="00331FF5"/>
    <w:rsid w:val="00340CBC"/>
    <w:rsid w:val="003432D0"/>
    <w:rsid w:val="00346470"/>
    <w:rsid w:val="00351A16"/>
    <w:rsid w:val="00351A3E"/>
    <w:rsid w:val="00352F60"/>
    <w:rsid w:val="00354AFF"/>
    <w:rsid w:val="003552FD"/>
    <w:rsid w:val="00361AFF"/>
    <w:rsid w:val="0036535C"/>
    <w:rsid w:val="00373BDD"/>
    <w:rsid w:val="0037618E"/>
    <w:rsid w:val="0037697C"/>
    <w:rsid w:val="00376D27"/>
    <w:rsid w:val="00380882"/>
    <w:rsid w:val="003821D1"/>
    <w:rsid w:val="003849B8"/>
    <w:rsid w:val="00387EB7"/>
    <w:rsid w:val="00390C04"/>
    <w:rsid w:val="0039626B"/>
    <w:rsid w:val="00396986"/>
    <w:rsid w:val="003A35D1"/>
    <w:rsid w:val="003A3FB5"/>
    <w:rsid w:val="003A6269"/>
    <w:rsid w:val="003B1B76"/>
    <w:rsid w:val="003B208E"/>
    <w:rsid w:val="003B5601"/>
    <w:rsid w:val="003C5CD0"/>
    <w:rsid w:val="003D3647"/>
    <w:rsid w:val="003E36C8"/>
    <w:rsid w:val="003E4C48"/>
    <w:rsid w:val="003E6E61"/>
    <w:rsid w:val="003F323D"/>
    <w:rsid w:val="003F4B6E"/>
    <w:rsid w:val="004001E9"/>
    <w:rsid w:val="00400227"/>
    <w:rsid w:val="0040158D"/>
    <w:rsid w:val="00401ADB"/>
    <w:rsid w:val="00402469"/>
    <w:rsid w:val="00404801"/>
    <w:rsid w:val="004068AB"/>
    <w:rsid w:val="004237D5"/>
    <w:rsid w:val="00426F4D"/>
    <w:rsid w:val="00430EBC"/>
    <w:rsid w:val="004322A4"/>
    <w:rsid w:val="004341AF"/>
    <w:rsid w:val="004345DB"/>
    <w:rsid w:val="00442A49"/>
    <w:rsid w:val="004458F7"/>
    <w:rsid w:val="00456027"/>
    <w:rsid w:val="00457255"/>
    <w:rsid w:val="0045797C"/>
    <w:rsid w:val="004604AF"/>
    <w:rsid w:val="0046503A"/>
    <w:rsid w:val="00475FD7"/>
    <w:rsid w:val="004828FF"/>
    <w:rsid w:val="00492938"/>
    <w:rsid w:val="00495FDE"/>
    <w:rsid w:val="004B3782"/>
    <w:rsid w:val="004B6CA2"/>
    <w:rsid w:val="004B7479"/>
    <w:rsid w:val="004C0C02"/>
    <w:rsid w:val="004C44A8"/>
    <w:rsid w:val="004C7391"/>
    <w:rsid w:val="004D1A15"/>
    <w:rsid w:val="004D52BA"/>
    <w:rsid w:val="004D7029"/>
    <w:rsid w:val="004E230F"/>
    <w:rsid w:val="004E503E"/>
    <w:rsid w:val="004E64FE"/>
    <w:rsid w:val="004E6B7C"/>
    <w:rsid w:val="004F278C"/>
    <w:rsid w:val="00503230"/>
    <w:rsid w:val="00507BFF"/>
    <w:rsid w:val="005126E0"/>
    <w:rsid w:val="00532A44"/>
    <w:rsid w:val="00536AAD"/>
    <w:rsid w:val="00537F3C"/>
    <w:rsid w:val="00546D8A"/>
    <w:rsid w:val="00550B57"/>
    <w:rsid w:val="005523E3"/>
    <w:rsid w:val="00562D50"/>
    <w:rsid w:val="00566F0E"/>
    <w:rsid w:val="00567501"/>
    <w:rsid w:val="00567758"/>
    <w:rsid w:val="00573A1C"/>
    <w:rsid w:val="00582C53"/>
    <w:rsid w:val="00591981"/>
    <w:rsid w:val="00593C24"/>
    <w:rsid w:val="005A484A"/>
    <w:rsid w:val="005B3816"/>
    <w:rsid w:val="005B4E82"/>
    <w:rsid w:val="005D459C"/>
    <w:rsid w:val="005D4B58"/>
    <w:rsid w:val="005D6E16"/>
    <w:rsid w:val="005D7A69"/>
    <w:rsid w:val="005E0D0F"/>
    <w:rsid w:val="005E2565"/>
    <w:rsid w:val="005F4F64"/>
    <w:rsid w:val="005F74B1"/>
    <w:rsid w:val="0060055E"/>
    <w:rsid w:val="00600A8D"/>
    <w:rsid w:val="006023D0"/>
    <w:rsid w:val="00602CA8"/>
    <w:rsid w:val="0060436B"/>
    <w:rsid w:val="00604E89"/>
    <w:rsid w:val="00605269"/>
    <w:rsid w:val="006054AE"/>
    <w:rsid w:val="0061532A"/>
    <w:rsid w:val="00617874"/>
    <w:rsid w:val="00617F62"/>
    <w:rsid w:val="00620BAD"/>
    <w:rsid w:val="00627913"/>
    <w:rsid w:val="00627923"/>
    <w:rsid w:val="00627B09"/>
    <w:rsid w:val="0063090D"/>
    <w:rsid w:val="00630A88"/>
    <w:rsid w:val="00633B34"/>
    <w:rsid w:val="00643801"/>
    <w:rsid w:val="006516AD"/>
    <w:rsid w:val="00660C92"/>
    <w:rsid w:val="00662401"/>
    <w:rsid w:val="00664AB5"/>
    <w:rsid w:val="006675D0"/>
    <w:rsid w:val="00667C21"/>
    <w:rsid w:val="00674FB5"/>
    <w:rsid w:val="0067605E"/>
    <w:rsid w:val="00680EF5"/>
    <w:rsid w:val="0068564D"/>
    <w:rsid w:val="006902CA"/>
    <w:rsid w:val="006A1134"/>
    <w:rsid w:val="006A46A4"/>
    <w:rsid w:val="006A6A86"/>
    <w:rsid w:val="006C270D"/>
    <w:rsid w:val="006C7AAE"/>
    <w:rsid w:val="006D1C8A"/>
    <w:rsid w:val="006E62B7"/>
    <w:rsid w:val="006F5E79"/>
    <w:rsid w:val="006F7783"/>
    <w:rsid w:val="00700226"/>
    <w:rsid w:val="00704FDC"/>
    <w:rsid w:val="00713947"/>
    <w:rsid w:val="007156F7"/>
    <w:rsid w:val="0071598F"/>
    <w:rsid w:val="0072011E"/>
    <w:rsid w:val="0072020B"/>
    <w:rsid w:val="00742DFF"/>
    <w:rsid w:val="007457EF"/>
    <w:rsid w:val="007459F2"/>
    <w:rsid w:val="00766185"/>
    <w:rsid w:val="0077377E"/>
    <w:rsid w:val="00773B31"/>
    <w:rsid w:val="00775E9A"/>
    <w:rsid w:val="0077638D"/>
    <w:rsid w:val="007772DF"/>
    <w:rsid w:val="007772F9"/>
    <w:rsid w:val="007846CA"/>
    <w:rsid w:val="0078597E"/>
    <w:rsid w:val="00787A3D"/>
    <w:rsid w:val="00791ADC"/>
    <w:rsid w:val="00792D4A"/>
    <w:rsid w:val="007938BD"/>
    <w:rsid w:val="00797717"/>
    <w:rsid w:val="007A3DCF"/>
    <w:rsid w:val="007A5EAA"/>
    <w:rsid w:val="007B0A2B"/>
    <w:rsid w:val="007B4FA3"/>
    <w:rsid w:val="007B5714"/>
    <w:rsid w:val="007C1607"/>
    <w:rsid w:val="007C1A59"/>
    <w:rsid w:val="007C6103"/>
    <w:rsid w:val="007E6662"/>
    <w:rsid w:val="007E78D1"/>
    <w:rsid w:val="007F42AA"/>
    <w:rsid w:val="00803096"/>
    <w:rsid w:val="0080327C"/>
    <w:rsid w:val="00812208"/>
    <w:rsid w:val="00833D35"/>
    <w:rsid w:val="00835E3F"/>
    <w:rsid w:val="00840B37"/>
    <w:rsid w:val="008430F3"/>
    <w:rsid w:val="00843340"/>
    <w:rsid w:val="00850A98"/>
    <w:rsid w:val="00861254"/>
    <w:rsid w:val="008645DB"/>
    <w:rsid w:val="0087389C"/>
    <w:rsid w:val="0088139B"/>
    <w:rsid w:val="008839DA"/>
    <w:rsid w:val="00892D02"/>
    <w:rsid w:val="008A111D"/>
    <w:rsid w:val="008A5FF6"/>
    <w:rsid w:val="008A743A"/>
    <w:rsid w:val="008C2C6D"/>
    <w:rsid w:val="008D0C41"/>
    <w:rsid w:val="008D1D3B"/>
    <w:rsid w:val="008D2858"/>
    <w:rsid w:val="008D2CDE"/>
    <w:rsid w:val="008D3394"/>
    <w:rsid w:val="008D35AC"/>
    <w:rsid w:val="008E6D76"/>
    <w:rsid w:val="008F0AB8"/>
    <w:rsid w:val="008F6F24"/>
    <w:rsid w:val="0090283A"/>
    <w:rsid w:val="0091111C"/>
    <w:rsid w:val="00915396"/>
    <w:rsid w:val="009172B1"/>
    <w:rsid w:val="00933B12"/>
    <w:rsid w:val="00940EB5"/>
    <w:rsid w:val="00950A4E"/>
    <w:rsid w:val="009608AF"/>
    <w:rsid w:val="00967AEE"/>
    <w:rsid w:val="00977C91"/>
    <w:rsid w:val="00980264"/>
    <w:rsid w:val="00985D3A"/>
    <w:rsid w:val="0098700C"/>
    <w:rsid w:val="00997033"/>
    <w:rsid w:val="009A0367"/>
    <w:rsid w:val="009A0FE3"/>
    <w:rsid w:val="009A1075"/>
    <w:rsid w:val="009A6043"/>
    <w:rsid w:val="009B6F7D"/>
    <w:rsid w:val="009B7987"/>
    <w:rsid w:val="009C3FE2"/>
    <w:rsid w:val="009C5396"/>
    <w:rsid w:val="009C745D"/>
    <w:rsid w:val="009D1AFE"/>
    <w:rsid w:val="009E642C"/>
    <w:rsid w:val="009F2ED0"/>
    <w:rsid w:val="00A013C0"/>
    <w:rsid w:val="00A0338F"/>
    <w:rsid w:val="00A03B09"/>
    <w:rsid w:val="00A11D4A"/>
    <w:rsid w:val="00A11E82"/>
    <w:rsid w:val="00A12A1E"/>
    <w:rsid w:val="00A15400"/>
    <w:rsid w:val="00A17D14"/>
    <w:rsid w:val="00A2194C"/>
    <w:rsid w:val="00A2219E"/>
    <w:rsid w:val="00A31403"/>
    <w:rsid w:val="00A3240F"/>
    <w:rsid w:val="00A44A68"/>
    <w:rsid w:val="00A45782"/>
    <w:rsid w:val="00A507DE"/>
    <w:rsid w:val="00A742C1"/>
    <w:rsid w:val="00A75037"/>
    <w:rsid w:val="00A76105"/>
    <w:rsid w:val="00A857B7"/>
    <w:rsid w:val="00A878AA"/>
    <w:rsid w:val="00A951FD"/>
    <w:rsid w:val="00A957A1"/>
    <w:rsid w:val="00AA3533"/>
    <w:rsid w:val="00AA5040"/>
    <w:rsid w:val="00AB1EC7"/>
    <w:rsid w:val="00AB3B59"/>
    <w:rsid w:val="00AB54BE"/>
    <w:rsid w:val="00AB67FF"/>
    <w:rsid w:val="00AC75CC"/>
    <w:rsid w:val="00AC7DC2"/>
    <w:rsid w:val="00AD5C9C"/>
    <w:rsid w:val="00AD6763"/>
    <w:rsid w:val="00AD74F3"/>
    <w:rsid w:val="00AE2CE1"/>
    <w:rsid w:val="00AE434F"/>
    <w:rsid w:val="00AF0E83"/>
    <w:rsid w:val="00AF2A49"/>
    <w:rsid w:val="00AF2AA3"/>
    <w:rsid w:val="00AF40B6"/>
    <w:rsid w:val="00AF644F"/>
    <w:rsid w:val="00B02FDE"/>
    <w:rsid w:val="00B03128"/>
    <w:rsid w:val="00B161B3"/>
    <w:rsid w:val="00B20214"/>
    <w:rsid w:val="00B25D4A"/>
    <w:rsid w:val="00B302E3"/>
    <w:rsid w:val="00B34F30"/>
    <w:rsid w:val="00B35408"/>
    <w:rsid w:val="00B36CDE"/>
    <w:rsid w:val="00B36DDC"/>
    <w:rsid w:val="00B44EDD"/>
    <w:rsid w:val="00B5150E"/>
    <w:rsid w:val="00B53D27"/>
    <w:rsid w:val="00B56241"/>
    <w:rsid w:val="00B73F54"/>
    <w:rsid w:val="00B74EC9"/>
    <w:rsid w:val="00B81B41"/>
    <w:rsid w:val="00B83E50"/>
    <w:rsid w:val="00B94CE4"/>
    <w:rsid w:val="00BA1DE9"/>
    <w:rsid w:val="00BA26B4"/>
    <w:rsid w:val="00BA26D5"/>
    <w:rsid w:val="00BA560A"/>
    <w:rsid w:val="00BB0131"/>
    <w:rsid w:val="00BB1DD0"/>
    <w:rsid w:val="00BB2338"/>
    <w:rsid w:val="00BB2A71"/>
    <w:rsid w:val="00BB6A5B"/>
    <w:rsid w:val="00BB6DF1"/>
    <w:rsid w:val="00BB6E6D"/>
    <w:rsid w:val="00BB7AAA"/>
    <w:rsid w:val="00BD01FE"/>
    <w:rsid w:val="00BD5D3B"/>
    <w:rsid w:val="00BE1043"/>
    <w:rsid w:val="00BF0022"/>
    <w:rsid w:val="00BF6764"/>
    <w:rsid w:val="00C01F1B"/>
    <w:rsid w:val="00C03FF7"/>
    <w:rsid w:val="00C0441E"/>
    <w:rsid w:val="00C143E9"/>
    <w:rsid w:val="00C14B3D"/>
    <w:rsid w:val="00C21B6C"/>
    <w:rsid w:val="00C27707"/>
    <w:rsid w:val="00C477E5"/>
    <w:rsid w:val="00C61311"/>
    <w:rsid w:val="00C6738C"/>
    <w:rsid w:val="00C70FE0"/>
    <w:rsid w:val="00C71024"/>
    <w:rsid w:val="00C71397"/>
    <w:rsid w:val="00C83CBD"/>
    <w:rsid w:val="00C92A03"/>
    <w:rsid w:val="00C92BC3"/>
    <w:rsid w:val="00C95EF4"/>
    <w:rsid w:val="00C96B46"/>
    <w:rsid w:val="00CB295B"/>
    <w:rsid w:val="00CB4BEF"/>
    <w:rsid w:val="00CC6CA7"/>
    <w:rsid w:val="00CC6EC6"/>
    <w:rsid w:val="00CD00B2"/>
    <w:rsid w:val="00CD05D6"/>
    <w:rsid w:val="00CD2F59"/>
    <w:rsid w:val="00CD7AFD"/>
    <w:rsid w:val="00CE38FF"/>
    <w:rsid w:val="00CE6F88"/>
    <w:rsid w:val="00CF1AF8"/>
    <w:rsid w:val="00CF4ADC"/>
    <w:rsid w:val="00D01575"/>
    <w:rsid w:val="00D01A2A"/>
    <w:rsid w:val="00D16084"/>
    <w:rsid w:val="00D17FD2"/>
    <w:rsid w:val="00D21A07"/>
    <w:rsid w:val="00D22653"/>
    <w:rsid w:val="00D239F4"/>
    <w:rsid w:val="00D25CC2"/>
    <w:rsid w:val="00D25E1B"/>
    <w:rsid w:val="00D27088"/>
    <w:rsid w:val="00D27D7F"/>
    <w:rsid w:val="00D31145"/>
    <w:rsid w:val="00D33856"/>
    <w:rsid w:val="00D52E7F"/>
    <w:rsid w:val="00D53E3B"/>
    <w:rsid w:val="00D6095B"/>
    <w:rsid w:val="00D7426F"/>
    <w:rsid w:val="00D764B6"/>
    <w:rsid w:val="00D847A5"/>
    <w:rsid w:val="00D869CC"/>
    <w:rsid w:val="00D96855"/>
    <w:rsid w:val="00DB0078"/>
    <w:rsid w:val="00DB3D5D"/>
    <w:rsid w:val="00DB5B11"/>
    <w:rsid w:val="00DB605C"/>
    <w:rsid w:val="00DB680D"/>
    <w:rsid w:val="00DD1F1C"/>
    <w:rsid w:val="00DD2C1B"/>
    <w:rsid w:val="00DD3554"/>
    <w:rsid w:val="00DD3CF9"/>
    <w:rsid w:val="00DD65BA"/>
    <w:rsid w:val="00DD6BCF"/>
    <w:rsid w:val="00DD7EB8"/>
    <w:rsid w:val="00DE005E"/>
    <w:rsid w:val="00DE73DD"/>
    <w:rsid w:val="00DE7F8E"/>
    <w:rsid w:val="00DF000B"/>
    <w:rsid w:val="00DF36BE"/>
    <w:rsid w:val="00DF408E"/>
    <w:rsid w:val="00DF6E40"/>
    <w:rsid w:val="00DF7598"/>
    <w:rsid w:val="00E002D6"/>
    <w:rsid w:val="00E00A3E"/>
    <w:rsid w:val="00E00CE1"/>
    <w:rsid w:val="00E0320C"/>
    <w:rsid w:val="00E14101"/>
    <w:rsid w:val="00E23312"/>
    <w:rsid w:val="00E2700F"/>
    <w:rsid w:val="00E33F44"/>
    <w:rsid w:val="00E532EA"/>
    <w:rsid w:val="00E543B9"/>
    <w:rsid w:val="00E57139"/>
    <w:rsid w:val="00E57477"/>
    <w:rsid w:val="00E6016B"/>
    <w:rsid w:val="00E62D19"/>
    <w:rsid w:val="00E63A87"/>
    <w:rsid w:val="00E721C6"/>
    <w:rsid w:val="00E725EF"/>
    <w:rsid w:val="00E75635"/>
    <w:rsid w:val="00E80236"/>
    <w:rsid w:val="00E861E2"/>
    <w:rsid w:val="00E864C5"/>
    <w:rsid w:val="00E874D6"/>
    <w:rsid w:val="00EA4BCF"/>
    <w:rsid w:val="00EB1728"/>
    <w:rsid w:val="00EB1AF9"/>
    <w:rsid w:val="00EB1B18"/>
    <w:rsid w:val="00EB2106"/>
    <w:rsid w:val="00EB3993"/>
    <w:rsid w:val="00EB40A6"/>
    <w:rsid w:val="00EB5602"/>
    <w:rsid w:val="00EB56B5"/>
    <w:rsid w:val="00EC1666"/>
    <w:rsid w:val="00ED2463"/>
    <w:rsid w:val="00ED7AE0"/>
    <w:rsid w:val="00EE081A"/>
    <w:rsid w:val="00EE27FD"/>
    <w:rsid w:val="00EE5E71"/>
    <w:rsid w:val="00EF1F31"/>
    <w:rsid w:val="00EF214D"/>
    <w:rsid w:val="00EF5019"/>
    <w:rsid w:val="00F01868"/>
    <w:rsid w:val="00F03050"/>
    <w:rsid w:val="00F0757B"/>
    <w:rsid w:val="00F07DD0"/>
    <w:rsid w:val="00F213D0"/>
    <w:rsid w:val="00F372A1"/>
    <w:rsid w:val="00F47727"/>
    <w:rsid w:val="00F52F72"/>
    <w:rsid w:val="00F54F2D"/>
    <w:rsid w:val="00F669B3"/>
    <w:rsid w:val="00F7096E"/>
    <w:rsid w:val="00F80181"/>
    <w:rsid w:val="00F84456"/>
    <w:rsid w:val="00F85D28"/>
    <w:rsid w:val="00F932CD"/>
    <w:rsid w:val="00F9792E"/>
    <w:rsid w:val="00FA13BA"/>
    <w:rsid w:val="00FA2165"/>
    <w:rsid w:val="00FA5F20"/>
    <w:rsid w:val="00FA6073"/>
    <w:rsid w:val="00FB1014"/>
    <w:rsid w:val="00FB1598"/>
    <w:rsid w:val="00FB74A1"/>
    <w:rsid w:val="00FC205D"/>
    <w:rsid w:val="00FC3B56"/>
    <w:rsid w:val="00FD060C"/>
    <w:rsid w:val="00FD2371"/>
    <w:rsid w:val="00FE0E61"/>
    <w:rsid w:val="00FF1CCF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3561A-8F10-4B6E-B8D0-D780667B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036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18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17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6A6A8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A6A86"/>
    <w:rPr>
      <w:rFonts w:ascii="Calibri" w:hAnsi="Calibri"/>
      <w:szCs w:val="21"/>
    </w:rPr>
  </w:style>
  <w:style w:type="character" w:customStyle="1" w:styleId="moz-smiley-s1">
    <w:name w:val="moz-smiley-s1"/>
    <w:basedOn w:val="Standardnpsmoodstavce"/>
    <w:rsid w:val="003D3647"/>
  </w:style>
  <w:style w:type="character" w:customStyle="1" w:styleId="moz-smiley-s3">
    <w:name w:val="moz-smiley-s3"/>
    <w:basedOn w:val="Standardnpsmoodstavce"/>
    <w:rsid w:val="007B5714"/>
  </w:style>
  <w:style w:type="character" w:styleId="Hypertextovodkaz">
    <w:name w:val="Hyperlink"/>
    <w:basedOn w:val="Standardnpsmoodstavce"/>
    <w:uiPriority w:val="99"/>
    <w:unhideWhenUsed/>
    <w:rsid w:val="0071394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E4B8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018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330AA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E73DD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55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A03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xbe">
    <w:name w:val="_xbe"/>
    <w:basedOn w:val="Standardnpsmoodstavce"/>
    <w:rsid w:val="00B302E3"/>
  </w:style>
  <w:style w:type="character" w:customStyle="1" w:styleId="Nadpis4Char">
    <w:name w:val="Nadpis 4 Char"/>
    <w:basedOn w:val="Standardnpsmoodstavce"/>
    <w:link w:val="Nadpis4"/>
    <w:uiPriority w:val="9"/>
    <w:semiHidden/>
    <w:rsid w:val="000917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Normln"/>
    <w:rsid w:val="00850A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763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ln"/>
    <w:rsid w:val="00AD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7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033"/>
  </w:style>
  <w:style w:type="paragraph" w:styleId="Zpat">
    <w:name w:val="footer"/>
    <w:basedOn w:val="Normln"/>
    <w:link w:val="ZpatChar"/>
    <w:uiPriority w:val="99"/>
    <w:unhideWhenUsed/>
    <w:rsid w:val="00997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42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9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7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15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87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7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472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5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8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68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1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97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83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84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8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41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902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30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08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552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00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69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52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0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2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79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2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40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82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9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37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36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54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59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1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35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4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71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828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3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00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36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67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4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66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56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31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26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375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ihovnam.nkp.cz/sekceno.php3?page=01_Ob/09_Form/FormCtenar2014.f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nihovnam.nkp.cz/sekceno.php3?page=01_Ob/09_Form/FormCtenar2014.fr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2344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Giebisch Roman</dc:creator>
  <cp:lastModifiedBy>Richter Vít</cp:lastModifiedBy>
  <cp:revision>7</cp:revision>
  <dcterms:created xsi:type="dcterms:W3CDTF">2017-11-25T13:11:00Z</dcterms:created>
  <dcterms:modified xsi:type="dcterms:W3CDTF">2017-12-01T06:29:00Z</dcterms:modified>
</cp:coreProperties>
</file>